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A5" w:rsidRPr="00FE50A5" w:rsidRDefault="00FE50A5" w:rsidP="00FE50A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 xml:space="preserve">Nauczyciel: </w:t>
      </w:r>
      <w:r w:rsidR="008D5C91">
        <w:rPr>
          <w:rFonts w:ascii="Times New Roman" w:eastAsia="Times New Roman" w:hAnsi="Times New Roman" w:cs="Times New Roman"/>
          <w:sz w:val="26"/>
          <w:lang w:eastAsia="pl-PL"/>
        </w:rPr>
        <w:t>Agnieszka Milewska-Kłos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Klasy: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 xml:space="preserve"> VII,</w:t>
      </w:r>
      <w:r w:rsidR="008D5C91">
        <w:rPr>
          <w:rFonts w:ascii="Times New Roman" w:eastAsia="Times New Roman" w:hAnsi="Times New Roman" w:cs="Times New Roman"/>
          <w:sz w:val="26"/>
          <w:lang w:eastAsia="pl-PL"/>
        </w:rPr>
        <w:t xml:space="preserve"> 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VIII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I     Podstawa prawna do opracowania Przedmiotowych Zasad Oceniania: 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1"/>
        </w:numPr>
        <w:spacing w:after="0" w:line="240" w:lineRule="auto"/>
        <w:ind w:left="288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Ustawa o systemie oświaty z dnia 07.09.1991 r. (Dz. U. z 2020 r. poz. 1327) rozdział 3a, </w:t>
      </w:r>
    </w:p>
    <w:p w:rsidR="00FE50A5" w:rsidRPr="00FE50A5" w:rsidRDefault="00FE50A5" w:rsidP="00FE50A5">
      <w:pPr>
        <w:numPr>
          <w:ilvl w:val="0"/>
          <w:numId w:val="2"/>
        </w:numPr>
        <w:spacing w:after="0" w:line="240" w:lineRule="auto"/>
        <w:ind w:left="288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Program nauczania języka niemieckiego dla klas VII- VIII, </w:t>
      </w:r>
    </w:p>
    <w:p w:rsidR="00FE50A5" w:rsidRPr="00FE50A5" w:rsidRDefault="00FE50A5" w:rsidP="00FE50A5">
      <w:pPr>
        <w:numPr>
          <w:ilvl w:val="0"/>
          <w:numId w:val="3"/>
        </w:numPr>
        <w:spacing w:after="0" w:line="240" w:lineRule="auto"/>
        <w:ind w:left="288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Podstawa programowa, </w:t>
      </w:r>
    </w:p>
    <w:p w:rsidR="00FE50A5" w:rsidRPr="00FE50A5" w:rsidRDefault="00FE50A5" w:rsidP="00FE50A5">
      <w:pPr>
        <w:numPr>
          <w:ilvl w:val="0"/>
          <w:numId w:val="4"/>
        </w:numPr>
        <w:spacing w:after="0" w:line="240" w:lineRule="auto"/>
        <w:ind w:left="288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Wewnątrzszkolne Zasady Oceniania w Szkole Podstawowej w Cigacicach.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II Cele Przedmiotowych Zasad Oceniania: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5"/>
        </w:numPr>
        <w:spacing w:after="0" w:line="240" w:lineRule="auto"/>
        <w:ind w:left="288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Rozpoznanie przez nauczyciela poziomu i postępów w opanowaniu przez ucznia wiadomości i umiejętności w stosunku do wymagań programowych, </w:t>
      </w:r>
    </w:p>
    <w:p w:rsidR="00FE50A5" w:rsidRPr="00FE50A5" w:rsidRDefault="00FE50A5" w:rsidP="00FE50A5">
      <w:pPr>
        <w:numPr>
          <w:ilvl w:val="0"/>
          <w:numId w:val="6"/>
        </w:numPr>
        <w:spacing w:after="0" w:line="240" w:lineRule="auto"/>
        <w:ind w:left="288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Wspieranie rozwoju ucznia przez diagnozowanie jego osiągnięć w odniesieniu do wymagań edukacyjnych przewidzianych w programie nauczania, </w:t>
      </w:r>
    </w:p>
    <w:p w:rsidR="00FE50A5" w:rsidRPr="00FE50A5" w:rsidRDefault="00FE50A5" w:rsidP="00FE50A5">
      <w:pPr>
        <w:numPr>
          <w:ilvl w:val="0"/>
          <w:numId w:val="7"/>
        </w:numPr>
        <w:spacing w:after="0" w:line="240" w:lineRule="auto"/>
        <w:ind w:left="288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Informowanie ucznia o poziomie jego osiągnięć edukacyjnych oraz postępach w tym zakresie, </w:t>
      </w:r>
    </w:p>
    <w:p w:rsidR="00FE50A5" w:rsidRPr="00FE50A5" w:rsidRDefault="00FE50A5" w:rsidP="00FE50A5">
      <w:pPr>
        <w:numPr>
          <w:ilvl w:val="0"/>
          <w:numId w:val="8"/>
        </w:numPr>
        <w:spacing w:after="0" w:line="240" w:lineRule="auto"/>
        <w:ind w:left="288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Pomoc uczniowi w samodzielnym planowaniu swojego rozwoju. </w:t>
      </w:r>
    </w:p>
    <w:p w:rsidR="00FE50A5" w:rsidRPr="00FE50A5" w:rsidRDefault="00FE50A5" w:rsidP="00FE50A5">
      <w:pPr>
        <w:numPr>
          <w:ilvl w:val="0"/>
          <w:numId w:val="9"/>
        </w:numPr>
        <w:spacing w:after="0" w:line="240" w:lineRule="auto"/>
        <w:ind w:left="288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Motywowanie ucznia do dalszej, systematycznej pracy i postępów w nauce, </w:t>
      </w:r>
    </w:p>
    <w:p w:rsidR="00FE50A5" w:rsidRPr="00FE50A5" w:rsidRDefault="00FE50A5" w:rsidP="00FE50A5">
      <w:pPr>
        <w:numPr>
          <w:ilvl w:val="0"/>
          <w:numId w:val="10"/>
        </w:numPr>
        <w:spacing w:after="0" w:line="240" w:lineRule="auto"/>
        <w:ind w:left="288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Wdrażanie do samooceny, </w:t>
      </w:r>
    </w:p>
    <w:p w:rsidR="00FE50A5" w:rsidRPr="00FE50A5" w:rsidRDefault="00FE50A5" w:rsidP="00FE50A5">
      <w:pPr>
        <w:numPr>
          <w:ilvl w:val="0"/>
          <w:numId w:val="11"/>
        </w:numPr>
        <w:spacing w:after="0" w:line="240" w:lineRule="auto"/>
        <w:ind w:left="288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Dostarczanie rodzicom i nauczycielom informacji o postępach, trudnościach w nauce i specjalnych uzdolnieniach ucznia, </w:t>
      </w:r>
    </w:p>
    <w:p w:rsidR="00FE50A5" w:rsidRPr="00FE50A5" w:rsidRDefault="00FE50A5" w:rsidP="00FE50A5">
      <w:pPr>
        <w:numPr>
          <w:ilvl w:val="0"/>
          <w:numId w:val="12"/>
        </w:numPr>
        <w:spacing w:after="0" w:line="240" w:lineRule="auto"/>
        <w:ind w:left="288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Wykorzystanie osiągnięć uczniów do planowania pracy dydaktycznej nauczyciela.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III Formy aktywności podlegające ocenie: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Na lekcjach języka niemieckiego oceniane będą: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13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Odpowiedź ustna ( wiadomości z trzech ostatnich lekcji), </w:t>
      </w:r>
    </w:p>
    <w:p w:rsidR="00FE50A5" w:rsidRPr="00FE50A5" w:rsidRDefault="00A15B17" w:rsidP="00A15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 xml:space="preserve">     2.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Realizacja projektu i jego prezentacja (np. plakat, plansza, gazetka ścienna) </w:t>
      </w:r>
    </w:p>
    <w:p w:rsidR="00CB7F56" w:rsidRDefault="00CB7F56" w:rsidP="00CB7F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 xml:space="preserve">     3.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 xml:space="preserve">Praca podczas lekcji ( np. wykonywanie ćwiczeń, odpowiedź, udział w </w:t>
      </w:r>
      <w:r>
        <w:rPr>
          <w:rFonts w:ascii="Times New Roman" w:eastAsia="Times New Roman" w:hAnsi="Times New Roman" w:cs="Times New Roman"/>
          <w:sz w:val="26"/>
          <w:lang w:eastAsia="pl-PL"/>
        </w:rPr>
        <w:t xml:space="preserve">    </w:t>
      </w:r>
    </w:p>
    <w:p w:rsidR="00FE50A5" w:rsidRPr="00FE50A5" w:rsidRDefault="00CB7F56" w:rsidP="00CB7F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 xml:space="preserve">      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rozmowach i dyskusjach, inwencja twórcza, zadania praktyczne), </w:t>
      </w:r>
    </w:p>
    <w:p w:rsidR="00FE50A5" w:rsidRPr="00FE50A5" w:rsidRDefault="00CB7F56" w:rsidP="00A15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 xml:space="preserve">     4</w:t>
      </w:r>
      <w:r w:rsidR="00A15B17">
        <w:rPr>
          <w:rFonts w:ascii="Times New Roman" w:eastAsia="Times New Roman" w:hAnsi="Times New Roman" w:cs="Times New Roman"/>
          <w:sz w:val="26"/>
          <w:lang w:eastAsia="pl-PL"/>
        </w:rPr>
        <w:t>.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Sprawdziany pisemne (testy, sprawdziany, kartkówki) </w:t>
      </w:r>
    </w:p>
    <w:p w:rsidR="00FE50A5" w:rsidRPr="00FE50A5" w:rsidRDefault="00CB7F56" w:rsidP="00A15B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 xml:space="preserve">     5</w:t>
      </w:r>
      <w:r w:rsidR="00A15B17">
        <w:rPr>
          <w:rFonts w:ascii="Times New Roman" w:eastAsia="Times New Roman" w:hAnsi="Times New Roman" w:cs="Times New Roman"/>
          <w:sz w:val="26"/>
          <w:lang w:eastAsia="pl-PL"/>
        </w:rPr>
        <w:t>.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Czytanie , </w:t>
      </w:r>
    </w:p>
    <w:p w:rsidR="00FE50A5" w:rsidRPr="00FE50A5" w:rsidRDefault="00CB7F56" w:rsidP="00A15B17">
      <w:pPr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>6</w:t>
      </w:r>
      <w:r w:rsidR="00A15B17">
        <w:rPr>
          <w:rFonts w:ascii="Times New Roman" w:eastAsia="Times New Roman" w:hAnsi="Times New Roman" w:cs="Times New Roman"/>
          <w:sz w:val="26"/>
          <w:lang w:eastAsia="pl-PL"/>
        </w:rPr>
        <w:t>.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Udział w konkursach przedmiotowych, </w:t>
      </w:r>
    </w:p>
    <w:p w:rsidR="00FE50A5" w:rsidRPr="00FE50A5" w:rsidRDefault="00CB7F56" w:rsidP="00A15B17">
      <w:pPr>
        <w:spacing w:after="0" w:line="240" w:lineRule="auto"/>
        <w:ind w:left="288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>7</w:t>
      </w:r>
      <w:r w:rsidR="00A15B17">
        <w:rPr>
          <w:rFonts w:ascii="Times New Roman" w:eastAsia="Times New Roman" w:hAnsi="Times New Roman" w:cs="Times New Roman"/>
          <w:sz w:val="26"/>
          <w:lang w:eastAsia="pl-PL"/>
        </w:rPr>
        <w:t>.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Posługiwanie się poznanymi strukturami gramatycznymi, </w:t>
      </w:r>
    </w:p>
    <w:p w:rsidR="00FE50A5" w:rsidRPr="00FE50A5" w:rsidRDefault="00AD0C83" w:rsidP="00AD0C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 xml:space="preserve">     </w:t>
      </w:r>
      <w:r w:rsidR="00CB7F56">
        <w:rPr>
          <w:rFonts w:ascii="Times New Roman" w:eastAsia="Times New Roman" w:hAnsi="Times New Roman" w:cs="Times New Roman"/>
          <w:sz w:val="26"/>
          <w:lang w:eastAsia="pl-PL"/>
        </w:rPr>
        <w:t>8</w:t>
      </w:r>
      <w:r w:rsidR="00A15B17">
        <w:rPr>
          <w:rFonts w:ascii="Times New Roman" w:eastAsia="Times New Roman" w:hAnsi="Times New Roman" w:cs="Times New Roman"/>
          <w:sz w:val="26"/>
          <w:lang w:eastAsia="pl-PL"/>
        </w:rPr>
        <w:t>.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Znajomość słownictwa,  </w:t>
      </w:r>
    </w:p>
    <w:p w:rsidR="00FE50A5" w:rsidRPr="00FE50A5" w:rsidRDefault="00CB7F56" w:rsidP="00AD0C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 xml:space="preserve">     9</w:t>
      </w:r>
      <w:r w:rsidR="00AD0C83">
        <w:rPr>
          <w:rFonts w:ascii="Times New Roman" w:eastAsia="Times New Roman" w:hAnsi="Times New Roman" w:cs="Times New Roman"/>
          <w:sz w:val="26"/>
          <w:lang w:eastAsia="pl-PL"/>
        </w:rPr>
        <w:t>.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Wypowiedzi pisemne,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lastRenderedPageBreak/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IV Sprawdzanie i ocenianie osiągnięć uczniów: 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1.Sprawdziany, testy:  </w:t>
      </w:r>
    </w:p>
    <w:p w:rsidR="00FE50A5" w:rsidRPr="00FE50A5" w:rsidRDefault="00FE50A5" w:rsidP="00FE50A5">
      <w:pPr>
        <w:numPr>
          <w:ilvl w:val="0"/>
          <w:numId w:val="29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dłuższe formy wypowiedzi są dla ucznia obowiązkowe, </w:t>
      </w:r>
    </w:p>
    <w:p w:rsidR="00FE50A5" w:rsidRPr="00FE50A5" w:rsidRDefault="00FE50A5" w:rsidP="00FE50A5">
      <w:pPr>
        <w:numPr>
          <w:ilvl w:val="0"/>
          <w:numId w:val="30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sprawdzian przeprowadzany jest po zakończeniu działu programowego lub po dwóch rozdziałach, </w:t>
      </w:r>
    </w:p>
    <w:p w:rsidR="00FE50A5" w:rsidRPr="00FE50A5" w:rsidRDefault="00FE50A5" w:rsidP="00FE50A5">
      <w:pPr>
        <w:numPr>
          <w:ilvl w:val="0"/>
          <w:numId w:val="31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każdy sprawdziany poprzedzony jest zapowiedzią ustną z co najmniej tygodniowym wyprzedzeniem i jest udokumentowany wpisem w dzienniku, </w:t>
      </w:r>
    </w:p>
    <w:p w:rsidR="00FE50A5" w:rsidRPr="00FE50A5" w:rsidRDefault="00FE50A5" w:rsidP="00FE50A5">
      <w:pPr>
        <w:numPr>
          <w:ilvl w:val="0"/>
          <w:numId w:val="32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czas trwania testu, sprawdzianu – 1 godzinna lekcyjna, </w:t>
      </w:r>
    </w:p>
    <w:p w:rsidR="00FE50A5" w:rsidRPr="00FE50A5" w:rsidRDefault="00FE50A5" w:rsidP="00FE50A5">
      <w:pPr>
        <w:numPr>
          <w:ilvl w:val="0"/>
          <w:numId w:val="33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ocenę ze sprawdzianu, testu  uczeń może poprawić w terminie wyznaczonym przez nauczyciela, najpóźniej do dwóch tygodni, </w:t>
      </w:r>
    </w:p>
    <w:p w:rsidR="00FE50A5" w:rsidRPr="00FE50A5" w:rsidRDefault="00FE50A5" w:rsidP="00FE50A5">
      <w:pPr>
        <w:numPr>
          <w:ilvl w:val="0"/>
          <w:numId w:val="34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każdy sprawdzian, test można poprawić, </w:t>
      </w:r>
    </w:p>
    <w:p w:rsidR="00FE50A5" w:rsidRPr="00FE50A5" w:rsidRDefault="00FE50A5" w:rsidP="00FE50A5">
      <w:pPr>
        <w:numPr>
          <w:ilvl w:val="0"/>
          <w:numId w:val="35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 przypadku opuszczenia sprawdzianu, testu z przyczyn losowych uczeń jest zobowiązany do napisania ich w terminie do 14 dni od dnia powrotu do szkoły.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2. Kartkówki: </w:t>
      </w:r>
    </w:p>
    <w:p w:rsidR="00FE50A5" w:rsidRPr="00FE50A5" w:rsidRDefault="00FE50A5" w:rsidP="00FE50A5">
      <w:pPr>
        <w:numPr>
          <w:ilvl w:val="0"/>
          <w:numId w:val="36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kartkówki obejmują bieżące i podstawowe  wiadomości z max 3 ostatnich lekcji, </w:t>
      </w:r>
    </w:p>
    <w:p w:rsidR="00FE50A5" w:rsidRPr="00FE50A5" w:rsidRDefault="00FE50A5" w:rsidP="00FE50A5">
      <w:pPr>
        <w:numPr>
          <w:ilvl w:val="0"/>
          <w:numId w:val="37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czas trwania kartkówek do 15 minut, </w:t>
      </w:r>
    </w:p>
    <w:p w:rsidR="00FE50A5" w:rsidRPr="00FE50A5" w:rsidRDefault="00FE50A5" w:rsidP="00FE50A5">
      <w:pPr>
        <w:numPr>
          <w:ilvl w:val="0"/>
          <w:numId w:val="38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kartkówka może być ( ale nie musi) poprzedzona zapowiedzią ustną, </w:t>
      </w:r>
    </w:p>
    <w:p w:rsidR="00FE50A5" w:rsidRPr="00FE50A5" w:rsidRDefault="00FE50A5" w:rsidP="00FE50A5">
      <w:pPr>
        <w:numPr>
          <w:ilvl w:val="0"/>
          <w:numId w:val="39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 przypadku opuszczenia kartkówki uczeń zobowiązany jest napisać pracę w terminie poprawkowym ( 14 dni).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3. Odpowiedzi ustne: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40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termin odpowiedzi nie jest podawany do wiadomości ucznia. </w:t>
      </w:r>
    </w:p>
    <w:p w:rsidR="00FE50A5" w:rsidRPr="00AD0C83" w:rsidRDefault="00FE50A5" w:rsidP="00AD0C83">
      <w:pPr>
        <w:spacing w:after="0" w:line="240" w:lineRule="auto"/>
        <w:ind w:left="288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AD0C83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CB7F56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>  4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.Skala ocen: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52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ocena celująca – 6 </w:t>
      </w:r>
    </w:p>
    <w:p w:rsidR="00FE50A5" w:rsidRPr="00FE50A5" w:rsidRDefault="00FE50A5" w:rsidP="00FE50A5">
      <w:pPr>
        <w:numPr>
          <w:ilvl w:val="0"/>
          <w:numId w:val="53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ocena bardzo dobra- 5 </w:t>
      </w:r>
    </w:p>
    <w:p w:rsidR="00FE50A5" w:rsidRPr="00FE50A5" w:rsidRDefault="00FE50A5" w:rsidP="00FE50A5">
      <w:pPr>
        <w:numPr>
          <w:ilvl w:val="0"/>
          <w:numId w:val="54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ocena dobra -4 </w:t>
      </w:r>
    </w:p>
    <w:p w:rsidR="00FE50A5" w:rsidRPr="00FE50A5" w:rsidRDefault="00FE50A5" w:rsidP="00FE50A5">
      <w:pPr>
        <w:numPr>
          <w:ilvl w:val="0"/>
          <w:numId w:val="55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ocena dostateczna-  3 </w:t>
      </w:r>
    </w:p>
    <w:p w:rsidR="00FE50A5" w:rsidRPr="00FE50A5" w:rsidRDefault="00FE50A5" w:rsidP="00FE50A5">
      <w:pPr>
        <w:numPr>
          <w:ilvl w:val="0"/>
          <w:numId w:val="56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ocena dopuszczająca- 2 </w:t>
      </w:r>
    </w:p>
    <w:p w:rsidR="00FE50A5" w:rsidRPr="00FE50A5" w:rsidRDefault="00FE50A5" w:rsidP="00FE50A5">
      <w:pPr>
        <w:numPr>
          <w:ilvl w:val="0"/>
          <w:numId w:val="57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ocena niedostateczna - 1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CB7F56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>5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.Ocenę ustala się w skali procentowej: 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Punktacja testów i sprawdzianów: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96%-100% celujący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81%-95%bardzo dobry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lastRenderedPageBreak/>
        <w:t>66%-80%</w:t>
      </w:r>
      <w:r w:rsidR="00AD0C83">
        <w:rPr>
          <w:rFonts w:ascii="Times New Roman" w:eastAsia="Times New Roman" w:hAnsi="Times New Roman" w:cs="Times New Roman"/>
          <w:sz w:val="26"/>
          <w:lang w:eastAsia="pl-PL"/>
        </w:rPr>
        <w:t xml:space="preserve"> 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dobry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50%-65%</w:t>
      </w:r>
      <w:r w:rsidR="00AD0C83">
        <w:rPr>
          <w:rFonts w:ascii="Times New Roman" w:eastAsia="Times New Roman" w:hAnsi="Times New Roman" w:cs="Times New Roman"/>
          <w:sz w:val="26"/>
          <w:lang w:eastAsia="pl-PL"/>
        </w:rPr>
        <w:t xml:space="preserve"> 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dostateczny </w:t>
      </w:r>
    </w:p>
    <w:p w:rsidR="00FE50A5" w:rsidRPr="00FE50A5" w:rsidRDefault="00AD0C83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>30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%-49%</w:t>
      </w:r>
      <w:r>
        <w:rPr>
          <w:rFonts w:ascii="Times New Roman" w:eastAsia="Times New Roman" w:hAnsi="Times New Roman" w:cs="Times New Roman"/>
          <w:sz w:val="26"/>
          <w:lang w:eastAsia="pl-PL"/>
        </w:rPr>
        <w:t xml:space="preserve"> 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dopuszczający </w:t>
      </w:r>
    </w:p>
    <w:p w:rsidR="00FE50A5" w:rsidRPr="00FE50A5" w:rsidRDefault="00AD0C83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>0%-29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%</w:t>
      </w:r>
      <w:r>
        <w:rPr>
          <w:rFonts w:ascii="Times New Roman" w:eastAsia="Times New Roman" w:hAnsi="Times New Roman" w:cs="Times New Roman"/>
          <w:sz w:val="26"/>
          <w:lang w:eastAsia="pl-PL"/>
        </w:rPr>
        <w:t xml:space="preserve"> 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niedostateczny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 przypadku  kartkówek lub innych prac pisemnych dopuszczalne są inne wielkości w zależności od stopnia trudności i innych czynników. W takim przypadku nauczyciel każdorazowo informuje uczniów o sposobie oceniania i kryteriach oceniania.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Na lekcjach języka niemieckiego wprowadza się elementy oceniania kształtującego.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Na lekcjach stosuje się ocenianie sumujące oraz elementy oceniania kształtującego (OK). Podstawą  oceniania kształtującego jest informacja zwrotna uwzględniająca to, co uczeń zrobił dobrze, co i jak wymaga poprawy, jak poprawić oraz jak powinien się dalej uczyć. Ma ona formę komentarza do pracy ucznia. Informacja zwrotna może być przekazana pisemnie lub ustnie. Ponadto nauczyciel informuje o celach lekcji i kryteriach sukcesu w formie ustnej lub pisemnej.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Prace pisemne, sprawdziany działowe, testy oprócz oceny są dodatkowo opatrzone komentarzem, informacja zwrotna dla ucznia o jego osiągnięciach edukacyjnych pomagających w uczeniu się.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CB7F56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pl-PL"/>
        </w:rPr>
        <w:t>V</w:t>
      </w:r>
      <w:r w:rsidR="00FE50A5"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 xml:space="preserve"> Umowa  z uczniami: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E50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1.Prace klasowe, sprawdziany, kartkówki, odpowiedzi ustne</w:t>
      </w:r>
      <w:r w:rsidR="00B45002">
        <w:rPr>
          <w:rFonts w:ascii="Times New Roman" w:eastAsia="Times New Roman" w:hAnsi="Times New Roman" w:cs="Times New Roman"/>
          <w:sz w:val="26"/>
          <w:lang w:eastAsia="pl-PL"/>
        </w:rPr>
        <w:t xml:space="preserve">  są 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obowiązkowe.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2.Uczeń ma prawo do  poprawienia oceny z p</w:t>
      </w:r>
      <w:r w:rsidR="00B45002">
        <w:rPr>
          <w:rFonts w:ascii="Times New Roman" w:eastAsia="Times New Roman" w:hAnsi="Times New Roman" w:cs="Times New Roman"/>
          <w:sz w:val="26"/>
          <w:lang w:eastAsia="pl-PL"/>
        </w:rPr>
        <w:t>isemnej formy kontroli w ciągu dwóch tygodni od oddania pracy przez nauczyciela.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 xml:space="preserve"> W dzienniku wpisuje się nową ocenę obok poprzedniej, a przy ustaleniu oceny końcowej bierze się pod uwagę obydwie.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3.Uczeń, który nie zgłosił się w ustalonym terminie traci możliwość poprawienia oceny.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4.Jeżeli uczeń nie pisał sprawdzianu, testu, kartkówki z przyczyn losowy</w:t>
      </w:r>
      <w:r w:rsidR="00B45002">
        <w:rPr>
          <w:rFonts w:ascii="Times New Roman" w:eastAsia="Times New Roman" w:hAnsi="Times New Roman" w:cs="Times New Roman"/>
          <w:sz w:val="26"/>
          <w:lang w:eastAsia="pl-PL"/>
        </w:rPr>
        <w:t>ch, może zaliczyć pracę w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 xml:space="preserve"> term</w:t>
      </w:r>
      <w:r w:rsidR="00B45002">
        <w:rPr>
          <w:rFonts w:ascii="Times New Roman" w:eastAsia="Times New Roman" w:hAnsi="Times New Roman" w:cs="Times New Roman"/>
          <w:sz w:val="26"/>
          <w:lang w:eastAsia="pl-PL"/>
        </w:rPr>
        <w:t>inie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 xml:space="preserve"> nieprzekraczającym dwa tygodnie.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5.Wszystkie sprawdziany, testy, kartkówki przechowywane są w teczkach i udostępniane uczniom oraz rodzicom na zebraniach lub konsultacjach.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6.W przypadku niezaliczenia pracy w terminie nauczyciel ma prawo do sprawdzenia wiedzy ucznia bez uzgadniania dodatkowego terminu.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7.</w:t>
      </w:r>
      <w:r w:rsidR="00CB7F56">
        <w:rPr>
          <w:rFonts w:ascii="Times New Roman" w:eastAsia="Times New Roman" w:hAnsi="Times New Roman" w:cs="Times New Roman"/>
          <w:sz w:val="26"/>
          <w:lang w:eastAsia="pl-PL"/>
        </w:rPr>
        <w:t xml:space="preserve"> 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Jeżeli uczeń nie zgadza się z wystawioną oceną, może zdawać egzamin komisyjny, zgodnie z trybem ustalonym w WZO.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8.W ostatnim tygodniu przed klasyfikacją nie ma możliwości poprawy oceny.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9.Prace sprawdzone i poprawione nauczyciel zobowiązany jest oddać uczniom w ciągu dwóch tygodni.  </w:t>
      </w:r>
    </w:p>
    <w:p w:rsidR="00FE50A5" w:rsidRPr="00FE50A5" w:rsidRDefault="00CB7F56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lastRenderedPageBreak/>
        <w:t>10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.Uczniowie, którzy nie byli na zajęciach zobowiązani są do uzupełnienia wiadomości, notatek, ćwiczeń oraz zadań domowych. W przypadku dłuższej nieobecności w terminie ustalonym przez nauczyciela.  </w:t>
      </w:r>
    </w:p>
    <w:p w:rsidR="00FE50A5" w:rsidRPr="00FE50A5" w:rsidRDefault="00CB7F56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>11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.Przy ocenianiu</w:t>
      </w:r>
      <w:r w:rsidR="00B45002">
        <w:rPr>
          <w:rFonts w:ascii="Times New Roman" w:eastAsia="Times New Roman" w:hAnsi="Times New Roman" w:cs="Times New Roman"/>
          <w:sz w:val="26"/>
          <w:lang w:eastAsia="pl-PL"/>
        </w:rPr>
        <w:t xml:space="preserve"> nauczyciel uwzględnia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 xml:space="preserve"> opinię lub orzeczenie PPP. </w:t>
      </w:r>
    </w:p>
    <w:p w:rsidR="00FE50A5" w:rsidRPr="00FE50A5" w:rsidRDefault="00CB7F56" w:rsidP="00B4500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>12</w:t>
      </w:r>
      <w:r w:rsidR="00B45002">
        <w:rPr>
          <w:rFonts w:ascii="Times New Roman" w:eastAsia="Times New Roman" w:hAnsi="Times New Roman" w:cs="Times New Roman"/>
          <w:sz w:val="26"/>
          <w:lang w:eastAsia="pl-PL"/>
        </w:rPr>
        <w:t>.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Uczeń  ma prawo być dwukrotnie w ciągu półrocza niep</w:t>
      </w:r>
      <w:r w:rsidR="00B45002">
        <w:rPr>
          <w:rFonts w:ascii="Times New Roman" w:eastAsia="Times New Roman" w:hAnsi="Times New Roman" w:cs="Times New Roman"/>
          <w:sz w:val="26"/>
          <w:lang w:eastAsia="pl-PL"/>
        </w:rPr>
        <w:t>rzygotowany (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zeszytu, ćwiczeń, potrzebnych materiałów i pomocy, nieprzygotowanie do odpowiedzi) do lekcji bez względu na powód. </w:t>
      </w:r>
    </w:p>
    <w:p w:rsidR="00FE50A5" w:rsidRPr="00FE50A5" w:rsidRDefault="00CB7F56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> 13</w:t>
      </w:r>
      <w:r w:rsidR="00B45002">
        <w:rPr>
          <w:rFonts w:ascii="Times New Roman" w:eastAsia="Times New Roman" w:hAnsi="Times New Roman" w:cs="Times New Roman"/>
          <w:sz w:val="26"/>
          <w:lang w:eastAsia="pl-PL"/>
        </w:rPr>
        <w:t>.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 xml:space="preserve">Swoje nieprzygotowanie uczeń zgłasza przed lekcją. Nauczyciel wpisuje wtedy do </w:t>
      </w:r>
      <w:r w:rsidR="00B45002">
        <w:rPr>
          <w:rFonts w:ascii="Times New Roman" w:eastAsia="Times New Roman" w:hAnsi="Times New Roman" w:cs="Times New Roman"/>
          <w:sz w:val="26"/>
          <w:lang w:eastAsia="pl-PL"/>
        </w:rPr>
        <w:t>e-dziennika skrót „</w:t>
      </w:r>
      <w:proofErr w:type="spellStart"/>
      <w:r w:rsidR="00B45002">
        <w:rPr>
          <w:rFonts w:ascii="Times New Roman" w:eastAsia="Times New Roman" w:hAnsi="Times New Roman" w:cs="Times New Roman"/>
          <w:sz w:val="26"/>
          <w:lang w:eastAsia="pl-PL"/>
        </w:rPr>
        <w:t>np</w:t>
      </w:r>
      <w:proofErr w:type="spellEnd"/>
      <w:r w:rsidR="00B45002">
        <w:rPr>
          <w:rFonts w:ascii="Times New Roman" w:eastAsia="Times New Roman" w:hAnsi="Times New Roman" w:cs="Times New Roman"/>
          <w:sz w:val="26"/>
          <w:lang w:eastAsia="pl-PL"/>
        </w:rPr>
        <w:t>”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. 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CB7F56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pl-PL"/>
        </w:rPr>
        <w:t>VI</w:t>
      </w:r>
      <w:r w:rsidR="00FE50A5"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 xml:space="preserve"> Sposoby informowania uczniów i rodziców o ocenach: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1.O uzyskiwanych ocenach uczniowie informowani są na bieżąco.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2.Wszystkie oceny są jawne i wystawiane według ustalonych kryteriów.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3.Uczeń ma prawo zapoznać się z uzasadnieniem ustalonej oceny.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 xml:space="preserve">4.Rodzice będą informowani o osiągnięciach uczniów w czasie spotkań z wychowawcą oraz poprzez dziennik elektroniczny </w:t>
      </w:r>
      <w:proofErr w:type="spellStart"/>
      <w:r w:rsidRPr="00FE50A5">
        <w:rPr>
          <w:rFonts w:ascii="Times New Roman" w:eastAsia="Times New Roman" w:hAnsi="Times New Roman" w:cs="Times New Roman"/>
          <w:sz w:val="26"/>
          <w:lang w:eastAsia="pl-PL"/>
        </w:rPr>
        <w:t>Librus</w:t>
      </w:r>
      <w:proofErr w:type="spellEnd"/>
      <w:r w:rsidRPr="00FE50A5">
        <w:rPr>
          <w:rFonts w:ascii="Times New Roman" w:eastAsia="Times New Roman" w:hAnsi="Times New Roman" w:cs="Times New Roman"/>
          <w:sz w:val="26"/>
          <w:lang w:eastAsia="pl-PL"/>
        </w:rPr>
        <w:t>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 xml:space="preserve">5.W przypadku trudności w nauce, częstego nieprzygotowania do lekcji, lekceważącego stosunku do przedmiotu rodzice będą informowani podczas indywidualnych spotkań z nauczycielem, telefonicznie lub poprzez dziennik elektroniczny </w:t>
      </w:r>
      <w:proofErr w:type="spellStart"/>
      <w:r w:rsidRPr="00FE50A5">
        <w:rPr>
          <w:rFonts w:ascii="Times New Roman" w:eastAsia="Times New Roman" w:hAnsi="Times New Roman" w:cs="Times New Roman"/>
          <w:sz w:val="26"/>
          <w:lang w:eastAsia="pl-PL"/>
        </w:rPr>
        <w:t>Librus</w:t>
      </w:r>
      <w:proofErr w:type="spellEnd"/>
      <w:r w:rsidRPr="00FE50A5">
        <w:rPr>
          <w:rFonts w:ascii="Times New Roman" w:eastAsia="Times New Roman" w:hAnsi="Times New Roman" w:cs="Times New Roman"/>
          <w:sz w:val="26"/>
          <w:lang w:eastAsia="pl-PL"/>
        </w:rPr>
        <w:t>. </w:t>
      </w:r>
    </w:p>
    <w:p w:rsidR="00FE50A5" w:rsidRPr="00FE50A5" w:rsidRDefault="008D5C91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sz w:val="26"/>
          <w:lang w:eastAsia="pl-PL"/>
        </w:rPr>
        <w:t>6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.Tydzień przed radą klasyfikacyjną uczniowie informowani są o rzeczywistych ocenach półrocznych/</w:t>
      </w:r>
      <w:proofErr w:type="spellStart"/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końcoworocznych</w:t>
      </w:r>
      <w:proofErr w:type="spellEnd"/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. 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CB7F56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pl-PL"/>
        </w:rPr>
        <w:t>VII</w:t>
      </w:r>
      <w:r w:rsidR="00FE50A5"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 xml:space="preserve"> Uczniowie z dostosowaniem wymagań edukacyjnych i stwierdzoną 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      dysleksją rozwojową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58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Wszelkie dysfunkcje nie zwalniają ucznia z obowiązku opanowania materiału przewidzianego programem nauczania. Jednak ze względu na trudności w nauce nie wynikające z winy dziecka, nauczyciel dostosowuje wymagania do indywidualnych  możliwości ucznia i pracuje zgodnie z wytycznymi PPP. </w:t>
      </w:r>
    </w:p>
    <w:p w:rsidR="00FE50A5" w:rsidRPr="00FE50A5" w:rsidRDefault="00FE50A5" w:rsidP="00FE50A5">
      <w:pPr>
        <w:numPr>
          <w:ilvl w:val="0"/>
          <w:numId w:val="59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 stosunku do uczniów z dostosowaniem wymagań edukacyjnych (stwierdzone i zapisane w opinii wydanej przez  poradnię psychologiczno-pedagogiczną) ogólnie stosowane są następujące ułatwienia: </w:t>
      </w:r>
    </w:p>
    <w:p w:rsidR="00FE50A5" w:rsidRPr="00FE50A5" w:rsidRDefault="00FE50A5" w:rsidP="00FE50A5">
      <w:pPr>
        <w:numPr>
          <w:ilvl w:val="0"/>
          <w:numId w:val="60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większa tolerancja błędów językowych, ortograficznych i interpunkcyjnych przy ocenianiu zadań uwzględniających ćwiczenia redakcyjne.  </w:t>
      </w:r>
    </w:p>
    <w:p w:rsidR="00FE50A5" w:rsidRPr="00FE50A5" w:rsidRDefault="00FE50A5" w:rsidP="00FE50A5">
      <w:pPr>
        <w:numPr>
          <w:ilvl w:val="0"/>
          <w:numId w:val="61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ponadto nauczyciel uwzględnia przy ocenianiu uczniów indywidualne wytyczne zapisane w poszczególnych opiniach (np. wolne tempo pracy – więcej czasu na sprawdzianach). </w:t>
      </w:r>
    </w:p>
    <w:p w:rsidR="00FE50A5" w:rsidRPr="00FE50A5" w:rsidRDefault="00FE50A5" w:rsidP="00FE50A5">
      <w:pPr>
        <w:numPr>
          <w:ilvl w:val="0"/>
          <w:numId w:val="62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Uczniom posiadającym odpowiednie orzeczenie z PPP i uczniom, dla których zaleca się dostosowanie materiału do ich indywidualnych potrzeb obniżane są wymagania edukacyjne zgodnie z zaleceniami poradni i wówczas punktację i oceny dostosowuje się do nich indywidualnie.     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CB7F56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lang w:eastAsia="pl-PL"/>
        </w:rPr>
        <w:t>VIII</w:t>
      </w:r>
      <w:r w:rsidR="00FE50A5"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 xml:space="preserve"> Uwagi końcowe</w:t>
      </w:r>
      <w:r w:rsidR="00FE50A5"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63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lastRenderedPageBreak/>
        <w:t>Przedmiotowe Zasady Ocenianie z języka niemieckiego podlega ewaluacji. O każdej zmianie w dokumencie nauczyciel informuje uczniów oraz rodziców w dogodnej dla siebie formie. </w:t>
      </w:r>
    </w:p>
    <w:p w:rsidR="00FE50A5" w:rsidRPr="00FE50A5" w:rsidRDefault="00FE50A5" w:rsidP="00FE50A5">
      <w:pPr>
        <w:numPr>
          <w:ilvl w:val="0"/>
          <w:numId w:val="64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Do spraw nieuregulowanych PZO stosuje się przepisy zgodne z WZO oraz Statutem Szkoły. </w:t>
      </w:r>
    </w:p>
    <w:p w:rsidR="00FE50A5" w:rsidRPr="00FE50A5" w:rsidRDefault="00FE50A5" w:rsidP="00FE50A5">
      <w:pPr>
        <w:numPr>
          <w:ilvl w:val="0"/>
          <w:numId w:val="65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 xml:space="preserve">Dokument Przedmiotowego Oceniania dostępny jest u nauczyciela prowadzącego przedmiot i na stronie internetowej szkoły </w:t>
      </w:r>
      <w:hyperlink r:id="rId5" w:tgtFrame="_blank" w:history="1">
        <w:r w:rsidRPr="00FE50A5">
          <w:rPr>
            <w:rFonts w:ascii="Times New Roman" w:eastAsia="Times New Roman" w:hAnsi="Times New Roman" w:cs="Times New Roman"/>
            <w:color w:val="0000FF"/>
            <w:sz w:val="26"/>
            <w:u w:val="single"/>
            <w:lang w:eastAsia="pl-PL"/>
          </w:rPr>
          <w:t>www.sp-cigacice.pl</w:t>
        </w:r>
      </w:hyperlink>
      <w:r w:rsidRPr="00FE50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66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Każdorazowo uczeń oraz rodzic może poprosić o wyjaśnienie niezrozumiałych kwestii Przedmiotowego Oceniania. </w:t>
      </w:r>
    </w:p>
    <w:p w:rsidR="00FE50A5" w:rsidRPr="00FE50A5" w:rsidRDefault="00FE50A5" w:rsidP="00FE50A5">
      <w:pPr>
        <w:numPr>
          <w:ilvl w:val="0"/>
          <w:numId w:val="67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PZO mogą ulec czasowemu dostosowaniu do sytuacji wyjątkowych np. pandemii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Załącznik nr 1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 Kryteria ocen: 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ind w:firstLine="564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Na początku każdego roku szkolnego nauczyciel zapoznaje uczniów z zakresem wymagań programowych oraz z systemem oceniania na lekcjach języka niemieckiego.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Przy ocenienie pracy ucznia bierze się pod uwagę: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68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umiejętność mówienia </w:t>
      </w:r>
    </w:p>
    <w:p w:rsidR="00FE50A5" w:rsidRPr="00FE50A5" w:rsidRDefault="00FE50A5" w:rsidP="00FE50A5">
      <w:pPr>
        <w:numPr>
          <w:ilvl w:val="0"/>
          <w:numId w:val="69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umiejętność rozumienia ze słuchu </w:t>
      </w:r>
    </w:p>
    <w:p w:rsidR="00FE50A5" w:rsidRPr="00FE50A5" w:rsidRDefault="00FE50A5" w:rsidP="00FE50A5">
      <w:pPr>
        <w:numPr>
          <w:ilvl w:val="0"/>
          <w:numId w:val="70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umiejętność rozumienia tekstu czytanego </w:t>
      </w:r>
    </w:p>
    <w:p w:rsidR="00FE50A5" w:rsidRPr="00FE50A5" w:rsidRDefault="00FE50A5" w:rsidP="00FE50A5">
      <w:pPr>
        <w:numPr>
          <w:ilvl w:val="0"/>
          <w:numId w:val="71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umiejętność pisania </w:t>
      </w:r>
    </w:p>
    <w:p w:rsidR="00FE50A5" w:rsidRPr="00FE50A5" w:rsidRDefault="00FE50A5" w:rsidP="00FE50A5">
      <w:pPr>
        <w:numPr>
          <w:ilvl w:val="0"/>
          <w:numId w:val="72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znajomość słownictwa </w:t>
      </w:r>
    </w:p>
    <w:p w:rsidR="00FE50A5" w:rsidRPr="00FE50A5" w:rsidRDefault="00FE50A5" w:rsidP="00FE50A5">
      <w:pPr>
        <w:numPr>
          <w:ilvl w:val="0"/>
          <w:numId w:val="73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znajomość gramatyki </w:t>
      </w:r>
    </w:p>
    <w:p w:rsidR="00FE50A5" w:rsidRPr="008D5C91" w:rsidRDefault="00FE50A5" w:rsidP="008D5C91">
      <w:pPr>
        <w:numPr>
          <w:ilvl w:val="0"/>
          <w:numId w:val="74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aktywność na lekcji </w:t>
      </w:r>
    </w:p>
    <w:p w:rsidR="00FE50A5" w:rsidRPr="00FE50A5" w:rsidRDefault="00FE50A5" w:rsidP="00FE50A5">
      <w:pPr>
        <w:numPr>
          <w:ilvl w:val="0"/>
          <w:numId w:val="76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 xml:space="preserve">udział w konkursach szkolnych i poza szkolnych, udział w zajęciach </w:t>
      </w:r>
      <w:r w:rsidR="008D5C91">
        <w:rPr>
          <w:rFonts w:ascii="Times New Roman" w:eastAsia="Times New Roman" w:hAnsi="Times New Roman" w:cs="Times New Roman"/>
          <w:sz w:val="26"/>
          <w:lang w:eastAsia="pl-PL"/>
        </w:rPr>
        <w:t xml:space="preserve">  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pozalekcyjnych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b/>
          <w:bCs/>
          <w:sz w:val="26"/>
          <w:lang w:eastAsia="pl-PL"/>
        </w:rPr>
        <w:t>Wymagania ogólne na poszczególne oceny szkolne:</w:t>
      </w: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Wymagania na stopień celujący: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Uczeń: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77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Stosuje zdobyte wiadomości i umiejętności w nowych sytuacjach. </w:t>
      </w:r>
    </w:p>
    <w:p w:rsidR="00FE50A5" w:rsidRPr="00FE50A5" w:rsidRDefault="00FE50A5" w:rsidP="00FE50A5">
      <w:pPr>
        <w:numPr>
          <w:ilvl w:val="0"/>
          <w:numId w:val="78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Stosuje język przedmiotu, rozumie jego strukturę. </w:t>
      </w:r>
    </w:p>
    <w:p w:rsidR="00FE50A5" w:rsidRPr="00FE50A5" w:rsidRDefault="00FE50A5" w:rsidP="00FE50A5">
      <w:pPr>
        <w:numPr>
          <w:ilvl w:val="0"/>
          <w:numId w:val="79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Posiada wiedzę wykraczającą poza treści wskazane programem nauczania. </w:t>
      </w:r>
    </w:p>
    <w:p w:rsidR="00FE50A5" w:rsidRPr="00FE50A5" w:rsidRDefault="00FE50A5" w:rsidP="00FE50A5">
      <w:pPr>
        <w:numPr>
          <w:ilvl w:val="0"/>
          <w:numId w:val="80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Wykazuje aktywną postawę podczas lekcji. </w:t>
      </w:r>
    </w:p>
    <w:p w:rsidR="00FE50A5" w:rsidRPr="00FE50A5" w:rsidRDefault="00FE50A5" w:rsidP="00FE50A5">
      <w:pPr>
        <w:numPr>
          <w:ilvl w:val="0"/>
          <w:numId w:val="81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lastRenderedPageBreak/>
        <w:t>Aktywnie pracuje w grupie rówieśniczej, właściwie komunikuje się z rówieśnikami. </w:t>
      </w:r>
    </w:p>
    <w:p w:rsidR="00FE50A5" w:rsidRPr="00FE50A5" w:rsidRDefault="00FE50A5" w:rsidP="00FE50A5">
      <w:pPr>
        <w:numPr>
          <w:ilvl w:val="0"/>
          <w:numId w:val="82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Potrafi pracować samodzielnie.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Wymagania na stopień bardzo dobry: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Uczeń :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83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Posiada wiedzę określoną programem nauczania. </w:t>
      </w:r>
    </w:p>
    <w:p w:rsidR="00FE50A5" w:rsidRPr="00FE50A5" w:rsidRDefault="00FE50A5" w:rsidP="00FE50A5">
      <w:pPr>
        <w:numPr>
          <w:ilvl w:val="0"/>
          <w:numId w:val="84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Wykazuje aktywną postawę podczas lekcji. </w:t>
      </w:r>
    </w:p>
    <w:p w:rsidR="00FE50A5" w:rsidRPr="00FE50A5" w:rsidRDefault="00FE50A5" w:rsidP="00FE50A5">
      <w:pPr>
        <w:numPr>
          <w:ilvl w:val="0"/>
          <w:numId w:val="85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Aktywnie pracuje w grupie rówieśniczej. </w:t>
      </w:r>
    </w:p>
    <w:p w:rsidR="00FE50A5" w:rsidRPr="00FE50A5" w:rsidRDefault="00FE50A5" w:rsidP="00FE50A5">
      <w:pPr>
        <w:numPr>
          <w:ilvl w:val="0"/>
          <w:numId w:val="86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Potrafi pracować samodzielnie.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Wymagania na stopień dobry: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Uczeń: </w:t>
      </w:r>
    </w:p>
    <w:p w:rsidR="00FE50A5" w:rsidRPr="00FE50A5" w:rsidRDefault="00FE50A5" w:rsidP="00FE50A5">
      <w:pPr>
        <w:numPr>
          <w:ilvl w:val="0"/>
          <w:numId w:val="87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Opanował w stopniu zadawalającym materiał przewidywany programem nauczania. </w:t>
      </w:r>
    </w:p>
    <w:p w:rsidR="00FE50A5" w:rsidRPr="00FE50A5" w:rsidRDefault="00FE50A5" w:rsidP="00FE50A5">
      <w:pPr>
        <w:numPr>
          <w:ilvl w:val="0"/>
          <w:numId w:val="88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Jest aktywny podczas lekcji. </w:t>
      </w:r>
    </w:p>
    <w:p w:rsidR="00FE50A5" w:rsidRPr="00FE50A5" w:rsidRDefault="00FE50A5" w:rsidP="00FE50A5">
      <w:pPr>
        <w:numPr>
          <w:ilvl w:val="0"/>
          <w:numId w:val="89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Chętnie pracuje w grupie rówieśniczej.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Wymagania na stopień dostateczny: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Uczeń: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90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Wykonuje proste zadania pod kierunkiem nauczyciela. </w:t>
      </w:r>
    </w:p>
    <w:p w:rsidR="00FE50A5" w:rsidRPr="00FE50A5" w:rsidRDefault="00FE50A5" w:rsidP="00FE50A5">
      <w:pPr>
        <w:numPr>
          <w:ilvl w:val="0"/>
          <w:numId w:val="91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Posiada podstawową wiedzę wyznaczoną programem nauczania. </w:t>
      </w:r>
    </w:p>
    <w:p w:rsidR="00FE50A5" w:rsidRPr="00FE50A5" w:rsidRDefault="00FE50A5" w:rsidP="00FE50A5">
      <w:pPr>
        <w:numPr>
          <w:ilvl w:val="0"/>
          <w:numId w:val="92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Wykazuje się zadowalającą aktywnością podczas lekcji.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Wymagania na stopień dopuszczający: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Uczeń: </w:t>
      </w:r>
    </w:p>
    <w:p w:rsidR="00FE50A5" w:rsidRPr="00FE50A5" w:rsidRDefault="00FE50A5" w:rsidP="00FE50A5">
      <w:pPr>
        <w:numPr>
          <w:ilvl w:val="0"/>
          <w:numId w:val="93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94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Wykonuje najprostsze zadania pod kierunkiem nauczyciela. </w:t>
      </w:r>
    </w:p>
    <w:p w:rsidR="00FE50A5" w:rsidRPr="00FE50A5" w:rsidRDefault="00FE50A5" w:rsidP="00FE50A5">
      <w:pPr>
        <w:numPr>
          <w:ilvl w:val="0"/>
          <w:numId w:val="95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Wykonuje zadania wymagające zastosowania podstawowych umiejętności przy pomocy nauczyciela. </w:t>
      </w:r>
    </w:p>
    <w:p w:rsidR="00FE50A5" w:rsidRPr="00FE50A5" w:rsidRDefault="00FE50A5" w:rsidP="00FE50A5">
      <w:pPr>
        <w:numPr>
          <w:ilvl w:val="0"/>
          <w:numId w:val="96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Ma poważne braki wiedzy określonej programem nauczania.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Wymagania na stopień niedostateczny: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Uczeń: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numPr>
          <w:ilvl w:val="0"/>
          <w:numId w:val="97"/>
        </w:numPr>
        <w:spacing w:after="0" w:line="240" w:lineRule="auto"/>
        <w:ind w:left="0" w:firstLine="564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Nie opanował podstawowych umiejętności i treści wynikających z programu nauczania.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lastRenderedPageBreak/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FE50A5" w:rsidRPr="00FE50A5" w:rsidRDefault="00FE50A5" w:rsidP="00FE50A5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pl-PL"/>
        </w:rPr>
      </w:pPr>
      <w:r w:rsidRPr="00FE50A5">
        <w:rPr>
          <w:rFonts w:ascii="Times New Roman" w:eastAsia="Times New Roman" w:hAnsi="Times New Roman" w:cs="Times New Roman"/>
          <w:sz w:val="26"/>
          <w:lang w:eastAsia="pl-PL"/>
        </w:rPr>
        <w:t> </w:t>
      </w:r>
    </w:p>
    <w:p w:rsidR="002F09DB" w:rsidRDefault="002F09DB"/>
    <w:sectPr w:rsidR="002F09DB" w:rsidSect="002F0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7CA"/>
    <w:multiLevelType w:val="multilevel"/>
    <w:tmpl w:val="3AD0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963B5F"/>
    <w:multiLevelType w:val="multilevel"/>
    <w:tmpl w:val="E3DC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5965EA"/>
    <w:multiLevelType w:val="multilevel"/>
    <w:tmpl w:val="15F230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82117B"/>
    <w:multiLevelType w:val="multilevel"/>
    <w:tmpl w:val="BED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207039F"/>
    <w:multiLevelType w:val="multilevel"/>
    <w:tmpl w:val="3B30E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A475B8"/>
    <w:multiLevelType w:val="multilevel"/>
    <w:tmpl w:val="C7A4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5A07852"/>
    <w:multiLevelType w:val="multilevel"/>
    <w:tmpl w:val="4A8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680198B"/>
    <w:multiLevelType w:val="multilevel"/>
    <w:tmpl w:val="44E6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7156910"/>
    <w:multiLevelType w:val="multilevel"/>
    <w:tmpl w:val="93662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120713"/>
    <w:multiLevelType w:val="multilevel"/>
    <w:tmpl w:val="235E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A230951"/>
    <w:multiLevelType w:val="multilevel"/>
    <w:tmpl w:val="48B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B416227"/>
    <w:multiLevelType w:val="multilevel"/>
    <w:tmpl w:val="8774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B9503E0"/>
    <w:multiLevelType w:val="multilevel"/>
    <w:tmpl w:val="AB74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DCB481A"/>
    <w:multiLevelType w:val="multilevel"/>
    <w:tmpl w:val="88FA629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E934451"/>
    <w:multiLevelType w:val="multilevel"/>
    <w:tmpl w:val="304C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0EC14376"/>
    <w:multiLevelType w:val="multilevel"/>
    <w:tmpl w:val="96D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0F950180"/>
    <w:multiLevelType w:val="multilevel"/>
    <w:tmpl w:val="5AC6C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5F790D"/>
    <w:multiLevelType w:val="multilevel"/>
    <w:tmpl w:val="5786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3E602C9"/>
    <w:multiLevelType w:val="multilevel"/>
    <w:tmpl w:val="2AB24D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5022A2E"/>
    <w:multiLevelType w:val="multilevel"/>
    <w:tmpl w:val="D256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5C96BBC"/>
    <w:multiLevelType w:val="multilevel"/>
    <w:tmpl w:val="98E046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6A03E3E"/>
    <w:multiLevelType w:val="multilevel"/>
    <w:tmpl w:val="045EF9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CD70D6"/>
    <w:multiLevelType w:val="multilevel"/>
    <w:tmpl w:val="2652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8F228D3"/>
    <w:multiLevelType w:val="multilevel"/>
    <w:tmpl w:val="E138B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2E2123"/>
    <w:multiLevelType w:val="multilevel"/>
    <w:tmpl w:val="0CB4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C797506"/>
    <w:multiLevelType w:val="multilevel"/>
    <w:tmpl w:val="51EE9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CB33CB5"/>
    <w:multiLevelType w:val="multilevel"/>
    <w:tmpl w:val="6F1A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0627478"/>
    <w:multiLevelType w:val="multilevel"/>
    <w:tmpl w:val="C51C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0FC1B49"/>
    <w:multiLevelType w:val="multilevel"/>
    <w:tmpl w:val="F81C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1E04D91"/>
    <w:multiLevelType w:val="multilevel"/>
    <w:tmpl w:val="D0C4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57E7BDE"/>
    <w:multiLevelType w:val="multilevel"/>
    <w:tmpl w:val="A6B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74A6DE5"/>
    <w:multiLevelType w:val="multilevel"/>
    <w:tmpl w:val="85A2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29D33E30"/>
    <w:multiLevelType w:val="multilevel"/>
    <w:tmpl w:val="CBAE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2C265BC7"/>
    <w:multiLevelType w:val="multilevel"/>
    <w:tmpl w:val="597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2C2B2FD4"/>
    <w:multiLevelType w:val="multilevel"/>
    <w:tmpl w:val="0334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2CC24F3F"/>
    <w:multiLevelType w:val="multilevel"/>
    <w:tmpl w:val="F80C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2D4B5F28"/>
    <w:multiLevelType w:val="multilevel"/>
    <w:tmpl w:val="ABB8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2D8D2D97"/>
    <w:multiLevelType w:val="multilevel"/>
    <w:tmpl w:val="6EF655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F3C4F26"/>
    <w:multiLevelType w:val="multilevel"/>
    <w:tmpl w:val="628C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0A32901"/>
    <w:multiLevelType w:val="multilevel"/>
    <w:tmpl w:val="8B92CC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0B97610"/>
    <w:multiLevelType w:val="multilevel"/>
    <w:tmpl w:val="237A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3015A2E"/>
    <w:multiLevelType w:val="multilevel"/>
    <w:tmpl w:val="CC64CF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6407E28"/>
    <w:multiLevelType w:val="multilevel"/>
    <w:tmpl w:val="4E70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379A4745"/>
    <w:multiLevelType w:val="multilevel"/>
    <w:tmpl w:val="B6DA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39832189"/>
    <w:multiLevelType w:val="multilevel"/>
    <w:tmpl w:val="80920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A337ED6"/>
    <w:multiLevelType w:val="multilevel"/>
    <w:tmpl w:val="75A496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BC3655A"/>
    <w:multiLevelType w:val="multilevel"/>
    <w:tmpl w:val="F300D8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DE40317"/>
    <w:multiLevelType w:val="multilevel"/>
    <w:tmpl w:val="55E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3EE81146"/>
    <w:multiLevelType w:val="multilevel"/>
    <w:tmpl w:val="CC60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41465ED2"/>
    <w:multiLevelType w:val="multilevel"/>
    <w:tmpl w:val="F618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421550CA"/>
    <w:multiLevelType w:val="multilevel"/>
    <w:tmpl w:val="53961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22C52C7"/>
    <w:multiLevelType w:val="multilevel"/>
    <w:tmpl w:val="A228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423D59C9"/>
    <w:multiLevelType w:val="multilevel"/>
    <w:tmpl w:val="9450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42DB0CF8"/>
    <w:multiLevelType w:val="multilevel"/>
    <w:tmpl w:val="4E6C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367186D"/>
    <w:multiLevelType w:val="multilevel"/>
    <w:tmpl w:val="921C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440248A5"/>
    <w:multiLevelType w:val="multilevel"/>
    <w:tmpl w:val="282CA5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45649DE"/>
    <w:multiLevelType w:val="multilevel"/>
    <w:tmpl w:val="1C34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46963D3C"/>
    <w:multiLevelType w:val="multilevel"/>
    <w:tmpl w:val="EB7C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47ED0EC2"/>
    <w:multiLevelType w:val="multilevel"/>
    <w:tmpl w:val="B6A8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8E54F0F"/>
    <w:multiLevelType w:val="multilevel"/>
    <w:tmpl w:val="8A56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49685597"/>
    <w:multiLevelType w:val="multilevel"/>
    <w:tmpl w:val="876A5F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397D11"/>
    <w:multiLevelType w:val="multilevel"/>
    <w:tmpl w:val="6F82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4B8621F2"/>
    <w:multiLevelType w:val="multilevel"/>
    <w:tmpl w:val="D4E6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0516699"/>
    <w:multiLevelType w:val="multilevel"/>
    <w:tmpl w:val="6D06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50B86F66"/>
    <w:multiLevelType w:val="multilevel"/>
    <w:tmpl w:val="D70A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2363982"/>
    <w:multiLevelType w:val="multilevel"/>
    <w:tmpl w:val="DC08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53E67689"/>
    <w:multiLevelType w:val="multilevel"/>
    <w:tmpl w:val="4B5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54BD2F48"/>
    <w:multiLevelType w:val="multilevel"/>
    <w:tmpl w:val="48FA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54E7651D"/>
    <w:multiLevelType w:val="multilevel"/>
    <w:tmpl w:val="A406F4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4FB6D31"/>
    <w:multiLevelType w:val="multilevel"/>
    <w:tmpl w:val="9938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57593EF8"/>
    <w:multiLevelType w:val="multilevel"/>
    <w:tmpl w:val="0106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577E571A"/>
    <w:multiLevelType w:val="multilevel"/>
    <w:tmpl w:val="80E8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584D4355"/>
    <w:multiLevelType w:val="multilevel"/>
    <w:tmpl w:val="A9A4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58562A5D"/>
    <w:multiLevelType w:val="multilevel"/>
    <w:tmpl w:val="DAF8E8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88C30F8"/>
    <w:multiLevelType w:val="multilevel"/>
    <w:tmpl w:val="9D5C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59AF646F"/>
    <w:multiLevelType w:val="multilevel"/>
    <w:tmpl w:val="7B3C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5CA44BC2"/>
    <w:multiLevelType w:val="multilevel"/>
    <w:tmpl w:val="4CDC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606830D9"/>
    <w:multiLevelType w:val="multilevel"/>
    <w:tmpl w:val="63B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60C82ABC"/>
    <w:multiLevelType w:val="multilevel"/>
    <w:tmpl w:val="3D08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60F67966"/>
    <w:multiLevelType w:val="multilevel"/>
    <w:tmpl w:val="25A222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18156D5"/>
    <w:multiLevelType w:val="multilevel"/>
    <w:tmpl w:val="D50829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2DA13BB"/>
    <w:multiLevelType w:val="multilevel"/>
    <w:tmpl w:val="2B802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3B0168D"/>
    <w:multiLevelType w:val="multilevel"/>
    <w:tmpl w:val="BF26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63D24098"/>
    <w:multiLevelType w:val="multilevel"/>
    <w:tmpl w:val="B142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674506AC"/>
    <w:multiLevelType w:val="multilevel"/>
    <w:tmpl w:val="578052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7D402B1"/>
    <w:multiLevelType w:val="multilevel"/>
    <w:tmpl w:val="EFA2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688B7C5F"/>
    <w:multiLevelType w:val="multilevel"/>
    <w:tmpl w:val="3EFA61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AC42A3B"/>
    <w:multiLevelType w:val="multilevel"/>
    <w:tmpl w:val="A7CE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6B5B539D"/>
    <w:multiLevelType w:val="multilevel"/>
    <w:tmpl w:val="D110F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D3556EF"/>
    <w:multiLevelType w:val="multilevel"/>
    <w:tmpl w:val="A334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>
    <w:nsid w:val="6E2252ED"/>
    <w:multiLevelType w:val="multilevel"/>
    <w:tmpl w:val="222C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6F2E1845"/>
    <w:multiLevelType w:val="multilevel"/>
    <w:tmpl w:val="8B2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728F2F91"/>
    <w:multiLevelType w:val="multilevel"/>
    <w:tmpl w:val="FC2E3D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55E60AD"/>
    <w:multiLevelType w:val="multilevel"/>
    <w:tmpl w:val="323C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>
    <w:nsid w:val="790D38F8"/>
    <w:multiLevelType w:val="multilevel"/>
    <w:tmpl w:val="A87C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7B246A3B"/>
    <w:multiLevelType w:val="multilevel"/>
    <w:tmpl w:val="6E02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>
    <w:nsid w:val="7F901ED9"/>
    <w:multiLevelType w:val="multilevel"/>
    <w:tmpl w:val="308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3"/>
  </w:num>
  <w:num w:numId="2">
    <w:abstractNumId w:val="25"/>
  </w:num>
  <w:num w:numId="3">
    <w:abstractNumId w:val="4"/>
  </w:num>
  <w:num w:numId="4">
    <w:abstractNumId w:val="79"/>
  </w:num>
  <w:num w:numId="5">
    <w:abstractNumId w:val="16"/>
  </w:num>
  <w:num w:numId="6">
    <w:abstractNumId w:val="50"/>
  </w:num>
  <w:num w:numId="7">
    <w:abstractNumId w:val="37"/>
  </w:num>
  <w:num w:numId="8">
    <w:abstractNumId w:val="18"/>
  </w:num>
  <w:num w:numId="9">
    <w:abstractNumId w:val="92"/>
  </w:num>
  <w:num w:numId="10">
    <w:abstractNumId w:val="39"/>
  </w:num>
  <w:num w:numId="11">
    <w:abstractNumId w:val="86"/>
  </w:num>
  <w:num w:numId="12">
    <w:abstractNumId w:val="80"/>
  </w:num>
  <w:num w:numId="13">
    <w:abstractNumId w:val="58"/>
  </w:num>
  <w:num w:numId="14">
    <w:abstractNumId w:val="60"/>
  </w:num>
  <w:num w:numId="15">
    <w:abstractNumId w:val="8"/>
  </w:num>
  <w:num w:numId="16">
    <w:abstractNumId w:val="88"/>
  </w:num>
  <w:num w:numId="17">
    <w:abstractNumId w:val="45"/>
  </w:num>
  <w:num w:numId="18">
    <w:abstractNumId w:val="23"/>
  </w:num>
  <w:num w:numId="19">
    <w:abstractNumId w:val="73"/>
  </w:num>
  <w:num w:numId="20">
    <w:abstractNumId w:val="2"/>
  </w:num>
  <w:num w:numId="21">
    <w:abstractNumId w:val="55"/>
  </w:num>
  <w:num w:numId="22">
    <w:abstractNumId w:val="46"/>
  </w:num>
  <w:num w:numId="23">
    <w:abstractNumId w:val="68"/>
  </w:num>
  <w:num w:numId="24">
    <w:abstractNumId w:val="20"/>
  </w:num>
  <w:num w:numId="25">
    <w:abstractNumId w:val="41"/>
  </w:num>
  <w:num w:numId="26">
    <w:abstractNumId w:val="84"/>
  </w:num>
  <w:num w:numId="27">
    <w:abstractNumId w:val="13"/>
  </w:num>
  <w:num w:numId="28">
    <w:abstractNumId w:val="21"/>
  </w:num>
  <w:num w:numId="29">
    <w:abstractNumId w:val="63"/>
  </w:num>
  <w:num w:numId="30">
    <w:abstractNumId w:val="75"/>
  </w:num>
  <w:num w:numId="31">
    <w:abstractNumId w:val="1"/>
  </w:num>
  <w:num w:numId="32">
    <w:abstractNumId w:val="94"/>
  </w:num>
  <w:num w:numId="33">
    <w:abstractNumId w:val="28"/>
  </w:num>
  <w:num w:numId="34">
    <w:abstractNumId w:val="70"/>
  </w:num>
  <w:num w:numId="35">
    <w:abstractNumId w:val="34"/>
  </w:num>
  <w:num w:numId="36">
    <w:abstractNumId w:val="96"/>
  </w:num>
  <w:num w:numId="37">
    <w:abstractNumId w:val="61"/>
  </w:num>
  <w:num w:numId="38">
    <w:abstractNumId w:val="0"/>
  </w:num>
  <w:num w:numId="39">
    <w:abstractNumId w:val="30"/>
  </w:num>
  <w:num w:numId="40">
    <w:abstractNumId w:val="48"/>
  </w:num>
  <w:num w:numId="41">
    <w:abstractNumId w:val="78"/>
  </w:num>
  <w:num w:numId="42">
    <w:abstractNumId w:val="64"/>
  </w:num>
  <w:num w:numId="43">
    <w:abstractNumId w:val="27"/>
  </w:num>
  <w:num w:numId="44">
    <w:abstractNumId w:val="15"/>
  </w:num>
  <w:num w:numId="45">
    <w:abstractNumId w:val="52"/>
  </w:num>
  <w:num w:numId="46">
    <w:abstractNumId w:val="14"/>
  </w:num>
  <w:num w:numId="47">
    <w:abstractNumId w:val="89"/>
  </w:num>
  <w:num w:numId="48">
    <w:abstractNumId w:val="93"/>
  </w:num>
  <w:num w:numId="49">
    <w:abstractNumId w:val="49"/>
  </w:num>
  <w:num w:numId="50">
    <w:abstractNumId w:val="42"/>
  </w:num>
  <w:num w:numId="51">
    <w:abstractNumId w:val="32"/>
  </w:num>
  <w:num w:numId="52">
    <w:abstractNumId w:val="72"/>
  </w:num>
  <w:num w:numId="53">
    <w:abstractNumId w:val="12"/>
  </w:num>
  <w:num w:numId="54">
    <w:abstractNumId w:val="29"/>
  </w:num>
  <w:num w:numId="55">
    <w:abstractNumId w:val="36"/>
  </w:num>
  <w:num w:numId="56">
    <w:abstractNumId w:val="76"/>
  </w:num>
  <w:num w:numId="57">
    <w:abstractNumId w:val="62"/>
  </w:num>
  <w:num w:numId="58">
    <w:abstractNumId w:val="44"/>
  </w:num>
  <w:num w:numId="59">
    <w:abstractNumId w:val="81"/>
  </w:num>
  <w:num w:numId="60">
    <w:abstractNumId w:val="67"/>
  </w:num>
  <w:num w:numId="61">
    <w:abstractNumId w:val="40"/>
  </w:num>
  <w:num w:numId="62">
    <w:abstractNumId w:val="71"/>
  </w:num>
  <w:num w:numId="63">
    <w:abstractNumId w:val="51"/>
  </w:num>
  <w:num w:numId="64">
    <w:abstractNumId w:val="11"/>
  </w:num>
  <w:num w:numId="65">
    <w:abstractNumId w:val="66"/>
  </w:num>
  <w:num w:numId="66">
    <w:abstractNumId w:val="74"/>
  </w:num>
  <w:num w:numId="67">
    <w:abstractNumId w:val="91"/>
  </w:num>
  <w:num w:numId="68">
    <w:abstractNumId w:val="90"/>
  </w:num>
  <w:num w:numId="69">
    <w:abstractNumId w:val="5"/>
  </w:num>
  <w:num w:numId="70">
    <w:abstractNumId w:val="22"/>
  </w:num>
  <w:num w:numId="71">
    <w:abstractNumId w:val="56"/>
  </w:num>
  <w:num w:numId="72">
    <w:abstractNumId w:val="17"/>
  </w:num>
  <w:num w:numId="73">
    <w:abstractNumId w:val="24"/>
  </w:num>
  <w:num w:numId="74">
    <w:abstractNumId w:val="38"/>
  </w:num>
  <w:num w:numId="75">
    <w:abstractNumId w:val="87"/>
  </w:num>
  <w:num w:numId="76">
    <w:abstractNumId w:val="83"/>
  </w:num>
  <w:num w:numId="77">
    <w:abstractNumId w:val="95"/>
  </w:num>
  <w:num w:numId="78">
    <w:abstractNumId w:val="35"/>
  </w:num>
  <w:num w:numId="79">
    <w:abstractNumId w:val="59"/>
  </w:num>
  <w:num w:numId="80">
    <w:abstractNumId w:val="19"/>
  </w:num>
  <w:num w:numId="81">
    <w:abstractNumId w:val="31"/>
  </w:num>
  <w:num w:numId="82">
    <w:abstractNumId w:val="85"/>
  </w:num>
  <w:num w:numId="83">
    <w:abstractNumId w:val="9"/>
  </w:num>
  <w:num w:numId="84">
    <w:abstractNumId w:val="69"/>
  </w:num>
  <w:num w:numId="85">
    <w:abstractNumId w:val="77"/>
  </w:num>
  <w:num w:numId="86">
    <w:abstractNumId w:val="57"/>
  </w:num>
  <w:num w:numId="87">
    <w:abstractNumId w:val="65"/>
  </w:num>
  <w:num w:numId="88">
    <w:abstractNumId w:val="26"/>
  </w:num>
  <w:num w:numId="89">
    <w:abstractNumId w:val="82"/>
  </w:num>
  <w:num w:numId="90">
    <w:abstractNumId w:val="10"/>
  </w:num>
  <w:num w:numId="91">
    <w:abstractNumId w:val="3"/>
  </w:num>
  <w:num w:numId="92">
    <w:abstractNumId w:val="54"/>
  </w:num>
  <w:num w:numId="93">
    <w:abstractNumId w:val="43"/>
  </w:num>
  <w:num w:numId="94">
    <w:abstractNumId w:val="6"/>
  </w:num>
  <w:num w:numId="95">
    <w:abstractNumId w:val="47"/>
  </w:num>
  <w:num w:numId="96">
    <w:abstractNumId w:val="33"/>
  </w:num>
  <w:num w:numId="97">
    <w:abstractNumId w:val="7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50A5"/>
    <w:rsid w:val="002F09DB"/>
    <w:rsid w:val="00851B7F"/>
    <w:rsid w:val="00876533"/>
    <w:rsid w:val="008D5C91"/>
    <w:rsid w:val="00A15B17"/>
    <w:rsid w:val="00AD0C83"/>
    <w:rsid w:val="00B45002"/>
    <w:rsid w:val="00CB5A3B"/>
    <w:rsid w:val="00CB7F56"/>
    <w:rsid w:val="00FE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E5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FE50A5"/>
  </w:style>
  <w:style w:type="character" w:customStyle="1" w:styleId="textrun">
    <w:name w:val="textrun"/>
    <w:basedOn w:val="Domylnaczcionkaakapitu"/>
    <w:rsid w:val="00FE50A5"/>
  </w:style>
  <w:style w:type="character" w:customStyle="1" w:styleId="normaltextrun">
    <w:name w:val="normaltextrun"/>
    <w:basedOn w:val="Domylnaczcionkaakapitu"/>
    <w:rsid w:val="00FE50A5"/>
  </w:style>
  <w:style w:type="character" w:customStyle="1" w:styleId="linebreakblob">
    <w:name w:val="linebreakblob"/>
    <w:basedOn w:val="Domylnaczcionkaakapitu"/>
    <w:rsid w:val="00FE50A5"/>
  </w:style>
  <w:style w:type="character" w:customStyle="1" w:styleId="scxw126310336">
    <w:name w:val="scxw126310336"/>
    <w:basedOn w:val="Domylnaczcionkaakapitu"/>
    <w:rsid w:val="00FE50A5"/>
  </w:style>
  <w:style w:type="character" w:styleId="Hipercze">
    <w:name w:val="Hyperlink"/>
    <w:basedOn w:val="Domylnaczcionkaakapitu"/>
    <w:uiPriority w:val="99"/>
    <w:semiHidden/>
    <w:unhideWhenUsed/>
    <w:rsid w:val="00FE50A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E50A5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D0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151">
              <w:marLeft w:val="-6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0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6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0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9082">
              <w:marLeft w:val="-6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2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1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2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7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6113">
              <w:marLeft w:val="-6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8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4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7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5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4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0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9115">
              <w:marLeft w:val="-6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9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-cigac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1495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Wałecka</dc:creator>
  <cp:lastModifiedBy>Aneta Wałecka</cp:lastModifiedBy>
  <cp:revision>5</cp:revision>
  <dcterms:created xsi:type="dcterms:W3CDTF">2025-09-24T15:34:00Z</dcterms:created>
  <dcterms:modified xsi:type="dcterms:W3CDTF">2025-09-24T16:13:00Z</dcterms:modified>
</cp:coreProperties>
</file>