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E1D" w14:textId="03940ABB" w:rsidR="00016A83" w:rsidRPr="0020333A" w:rsidRDefault="00B36824" w:rsidP="002D362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Szczegółowe Warunki i Sposób Oceniania Wewnątrzszkolnego </w:t>
      </w:r>
    </w:p>
    <w:p w14:paraId="184560BD" w14:textId="77777777" w:rsidR="00A87457" w:rsidRPr="0020333A" w:rsidRDefault="00861680" w:rsidP="00016A8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333A">
        <w:rPr>
          <w:rFonts w:ascii="Times New Roman" w:hAnsi="Times New Roman" w:cs="Times New Roman"/>
          <w:b/>
          <w:iCs/>
          <w:sz w:val="28"/>
          <w:szCs w:val="28"/>
        </w:rPr>
        <w:t xml:space="preserve">z przedmiotu plastyka dla klas </w:t>
      </w:r>
      <w:r w:rsidR="00A87457" w:rsidRPr="0020333A">
        <w:rPr>
          <w:rFonts w:ascii="Times New Roman" w:hAnsi="Times New Roman" w:cs="Times New Roman"/>
          <w:b/>
          <w:iCs/>
          <w:sz w:val="28"/>
          <w:szCs w:val="28"/>
        </w:rPr>
        <w:t xml:space="preserve">IV </w:t>
      </w:r>
      <w:r w:rsidR="00DC3F82" w:rsidRPr="0020333A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="00A87457" w:rsidRPr="0020333A">
        <w:rPr>
          <w:rFonts w:ascii="Times New Roman" w:hAnsi="Times New Roman" w:cs="Times New Roman"/>
          <w:b/>
          <w:iCs/>
          <w:sz w:val="28"/>
          <w:szCs w:val="28"/>
        </w:rPr>
        <w:t xml:space="preserve"> VII</w:t>
      </w:r>
    </w:p>
    <w:p w14:paraId="45B25CD9" w14:textId="77777777" w:rsidR="0020333A" w:rsidRPr="0020333A" w:rsidRDefault="0020333A" w:rsidP="0020333A">
      <w:pPr>
        <w:pStyle w:val="Tytu"/>
        <w:spacing w:before="85"/>
        <w:ind w:left="1506" w:right="1515"/>
      </w:pPr>
      <w:r w:rsidRPr="0020333A">
        <w:rPr>
          <w:spacing w:val="-2"/>
        </w:rPr>
        <w:t>obowiązujące</w:t>
      </w:r>
    </w:p>
    <w:p w14:paraId="66A0C6B3" w14:textId="77777777" w:rsidR="0020333A" w:rsidRPr="0020333A" w:rsidRDefault="0020333A" w:rsidP="0020333A">
      <w:pPr>
        <w:pStyle w:val="Tytu"/>
      </w:pPr>
      <w:r w:rsidRPr="0020333A">
        <w:t>w</w:t>
      </w:r>
      <w:r w:rsidRPr="0020333A">
        <w:rPr>
          <w:spacing w:val="-2"/>
        </w:rPr>
        <w:t xml:space="preserve"> </w:t>
      </w:r>
      <w:r w:rsidRPr="0020333A">
        <w:t>Szkole</w:t>
      </w:r>
      <w:r w:rsidRPr="0020333A">
        <w:rPr>
          <w:spacing w:val="-2"/>
        </w:rPr>
        <w:t xml:space="preserve"> </w:t>
      </w:r>
      <w:r w:rsidRPr="0020333A">
        <w:t>Podstawowej</w:t>
      </w:r>
      <w:r w:rsidRPr="0020333A">
        <w:rPr>
          <w:spacing w:val="-1"/>
        </w:rPr>
        <w:t xml:space="preserve"> im. Melchiora Wańkowicza w Cigacicach</w:t>
      </w:r>
      <w:r w:rsidRPr="0020333A">
        <w:t xml:space="preserve"> </w:t>
      </w:r>
    </w:p>
    <w:p w14:paraId="40F3A103" w14:textId="77777777" w:rsidR="0020333A" w:rsidRPr="0020333A" w:rsidRDefault="0020333A" w:rsidP="0020333A">
      <w:pPr>
        <w:pStyle w:val="Tytu"/>
      </w:pPr>
    </w:p>
    <w:p w14:paraId="2E6DCF31" w14:textId="77777777" w:rsidR="0020333A" w:rsidRDefault="0020333A" w:rsidP="00016A83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389D00F6" w14:textId="77777777" w:rsidR="00DC3F82" w:rsidRPr="00DC3F82" w:rsidRDefault="00DC3F82" w:rsidP="00016A83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A3AB016" w14:textId="0109F49F" w:rsidR="00DC3F82" w:rsidRPr="00C20EB8" w:rsidRDefault="00DC3F82" w:rsidP="00DC3F82">
      <w:pPr>
        <w:rPr>
          <w:rFonts w:ascii="Times New Roman" w:hAnsi="Times New Roman" w:cs="Times New Roman"/>
          <w:sz w:val="24"/>
          <w:szCs w:val="24"/>
        </w:rPr>
      </w:pPr>
      <w:r w:rsidRPr="00DC3F82">
        <w:rPr>
          <w:rFonts w:ascii="Times New Roman" w:hAnsi="Times New Roman" w:cs="Times New Roman"/>
          <w:b/>
          <w:sz w:val="24"/>
          <w:szCs w:val="24"/>
        </w:rPr>
        <w:t xml:space="preserve">       I</w:t>
      </w:r>
      <w:r w:rsidRPr="00C20EB8">
        <w:rPr>
          <w:rFonts w:ascii="Times New Roman" w:hAnsi="Times New Roman" w:cs="Times New Roman"/>
          <w:b/>
          <w:sz w:val="24"/>
          <w:szCs w:val="24"/>
        </w:rPr>
        <w:t xml:space="preserve">. Podstawa prawna </w:t>
      </w:r>
    </w:p>
    <w:p w14:paraId="375CBF13" w14:textId="77777777" w:rsidR="00C20EB8" w:rsidRPr="00C20EB8" w:rsidRDefault="00C20EB8" w:rsidP="001C111D">
      <w:pPr>
        <w:numPr>
          <w:ilvl w:val="0"/>
          <w:numId w:val="15"/>
        </w:numPr>
        <w:spacing w:after="0" w:line="360" w:lineRule="auto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E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Rozdział 3a ustawy z 07.09.1991 r. o systemie oświaty (Dz. U. z 2020 r. poz. 1327)</w:t>
      </w:r>
    </w:p>
    <w:p w14:paraId="7C1B1D88" w14:textId="3B896D59" w:rsidR="00C20EB8" w:rsidRPr="00C20EB8" w:rsidRDefault="00C20EB8" w:rsidP="001C111D">
      <w:pPr>
        <w:numPr>
          <w:ilvl w:val="0"/>
          <w:numId w:val="15"/>
        </w:numPr>
        <w:spacing w:after="0" w:line="360" w:lineRule="auto"/>
        <w:ind w:left="1077" w:hanging="357"/>
        <w:rPr>
          <w:rFonts w:ascii="Times New Roman" w:hAnsi="Times New Roman" w:cs="Times New Roman"/>
          <w:color w:val="000000" w:themeColor="text1"/>
        </w:rPr>
      </w:pPr>
      <w:r w:rsidRPr="00C20EB8">
        <w:rPr>
          <w:rFonts w:ascii="Times New Roman" w:hAnsi="Times New Roman" w:cs="Times New Roman"/>
          <w:color w:val="000000" w:themeColor="text1"/>
        </w:rPr>
        <w:t xml:space="preserve">Program nauczania plastyki w klasach IV –VIII </w:t>
      </w:r>
    </w:p>
    <w:p w14:paraId="3748DE3F" w14:textId="77777777" w:rsidR="00C20EB8" w:rsidRPr="00C20EB8" w:rsidRDefault="00C20EB8" w:rsidP="001C111D">
      <w:pPr>
        <w:numPr>
          <w:ilvl w:val="0"/>
          <w:numId w:val="15"/>
        </w:numPr>
        <w:spacing w:after="0" w:line="360" w:lineRule="auto"/>
        <w:ind w:left="1077" w:hanging="357"/>
        <w:rPr>
          <w:rFonts w:ascii="Times New Roman" w:hAnsi="Times New Roman" w:cs="Times New Roman"/>
          <w:color w:val="000000" w:themeColor="text1"/>
        </w:rPr>
      </w:pPr>
      <w:r w:rsidRPr="00C20EB8">
        <w:rPr>
          <w:rFonts w:ascii="Times New Roman" w:hAnsi="Times New Roman" w:cs="Times New Roman"/>
          <w:color w:val="000000" w:themeColor="text1"/>
        </w:rPr>
        <w:t>Podstawa programowa</w:t>
      </w:r>
    </w:p>
    <w:p w14:paraId="0AFE071E" w14:textId="7F1AA622" w:rsidR="00DC3F82" w:rsidRPr="00C20EB8" w:rsidRDefault="00B36824" w:rsidP="001C111D">
      <w:pPr>
        <w:numPr>
          <w:ilvl w:val="0"/>
          <w:numId w:val="15"/>
        </w:numPr>
        <w:spacing w:after="0" w:line="360" w:lineRule="auto"/>
        <w:ind w:left="1077" w:hanging="35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Statut Szkoły Podstawowej im. Melchiora Wańkowicza w Cigacicach</w:t>
      </w:r>
    </w:p>
    <w:p w14:paraId="361E4C69" w14:textId="77777777" w:rsidR="00DC3F82" w:rsidRPr="002D362E" w:rsidRDefault="00DC3F82" w:rsidP="00016A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3663415" w14:textId="77777777" w:rsidR="00BE1DBC" w:rsidRDefault="00A87457" w:rsidP="007178C9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Na plastyce oceniana jest kreatywność, wrażliwość na problemy,</w:t>
      </w:r>
      <w:r w:rsidR="00BE1DBC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umiejętność ich dostrzegania, definiowania i rozwiązywania. Na lekcjach plastyki w szkole podstawowej ważna jest zarówno ocena efektu</w:t>
      </w:r>
      <w:r w:rsidR="001330AC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końcowego w postaci rysunku, kompozycji malarskiej czy rzeźby, jak i sam proces twórczy,</w:t>
      </w:r>
      <w:r w:rsidR="001330AC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którego świadkiem jest nauczyciel – zaangażowanie ucznia, stopień przekraczania, barier twórczych, poznawczych i komunikacyjnych.</w:t>
      </w:r>
      <w:r w:rsidR="001330AC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Formy oceniania zapewniają uczniowi otrzymanie informacji na temat wyników</w:t>
      </w:r>
      <w:r w:rsidR="001330AC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 xml:space="preserve">własnej pracy oraz aktywizują jego rozwój wskazując mu kierunek poprawy. </w:t>
      </w:r>
    </w:p>
    <w:p w14:paraId="5A763975" w14:textId="77777777" w:rsidR="00823A31" w:rsidRDefault="00823A31" w:rsidP="007178C9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5E030D" w14:textId="16F9FC5F" w:rsidR="00823A31" w:rsidRDefault="00823A31" w:rsidP="00823A3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drawing>
          <wp:inline distT="0" distB="0" distL="0" distR="0" wp14:anchorId="7D6E835D" wp14:editId="5EDB1D25">
            <wp:extent cx="5762625" cy="2457450"/>
            <wp:effectExtent l="0" t="0" r="0" b="0"/>
            <wp:docPr id="4386783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DE99" w14:textId="77777777" w:rsidR="007178C9" w:rsidRPr="002D362E" w:rsidRDefault="007178C9" w:rsidP="007178C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7AB06CAB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Na lekcjach</w:t>
      </w:r>
      <w:r w:rsidR="001330AC" w:rsidRPr="002D3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b/>
          <w:sz w:val="24"/>
          <w:szCs w:val="24"/>
        </w:rPr>
        <w:t>można stosować następujące formy oceny</w:t>
      </w:r>
      <w:r w:rsidR="007178C9">
        <w:rPr>
          <w:rFonts w:ascii="Times New Roman" w:hAnsi="Times New Roman" w:cs="Times New Roman"/>
          <w:b/>
          <w:sz w:val="24"/>
          <w:szCs w:val="24"/>
        </w:rPr>
        <w:t>:</w:t>
      </w:r>
    </w:p>
    <w:p w14:paraId="5D45DB33" w14:textId="77777777" w:rsidR="00A87457" w:rsidRPr="002D362E" w:rsidRDefault="00A87457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wypowiedź (odpowiedź) ustna;</w:t>
      </w:r>
    </w:p>
    <w:p w14:paraId="5BF70FC3" w14:textId="77777777" w:rsidR="00A87457" w:rsidRPr="002D362E" w:rsidRDefault="00A87457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wypowiedź pisemna: opis dzieła sztuki, sprawdzian (test luk, wyboru), quiz, krzyżówka;</w:t>
      </w:r>
    </w:p>
    <w:p w14:paraId="30249CAF" w14:textId="77777777" w:rsidR="006E7374" w:rsidRPr="002D362E" w:rsidRDefault="00A87457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ćwiczenia praktyczne: rysunek, praca malarska, graficzna, formowanie kształtu, przestrzeni, kompozycje plastyczne wykorzystujące różne materiały i formy;</w:t>
      </w:r>
    </w:p>
    <w:p w14:paraId="079BAE2F" w14:textId="77777777" w:rsidR="001330AC" w:rsidRPr="002D362E" w:rsidRDefault="001330AC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praca na lekcji,</w:t>
      </w:r>
    </w:p>
    <w:p w14:paraId="1A41F640" w14:textId="77777777" w:rsidR="001330AC" w:rsidRPr="002D362E" w:rsidRDefault="001330AC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prace plastyczne wykonywane na konkursy,</w:t>
      </w:r>
    </w:p>
    <w:p w14:paraId="6F90BA1B" w14:textId="78A49F1E" w:rsidR="00A87457" w:rsidRDefault="00823A31" w:rsidP="002D362E">
      <w:pPr>
        <w:pStyle w:val="Akapitzlist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sprawdziany, kartkówki.</w:t>
      </w:r>
    </w:p>
    <w:p w14:paraId="3093BB25" w14:textId="77777777" w:rsidR="00823A31" w:rsidRDefault="00823A31" w:rsidP="00823A31">
      <w:pPr>
        <w:pStyle w:val="Akapitzlist"/>
        <w:spacing w:after="0" w:line="300" w:lineRule="auto"/>
        <w:ind w:left="750"/>
        <w:rPr>
          <w:rFonts w:ascii="Times New Roman" w:hAnsi="Times New Roman" w:cs="Times New Roman"/>
          <w:sz w:val="24"/>
          <w:szCs w:val="24"/>
        </w:rPr>
      </w:pPr>
    </w:p>
    <w:p w14:paraId="6EE479E4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b/>
          <w:bCs/>
          <w:sz w:val="24"/>
          <w:szCs w:val="24"/>
        </w:rPr>
        <w:t>Sprawdzanie osiągnięć uczniów</w:t>
      </w:r>
      <w:r w:rsidRPr="00823A31">
        <w:rPr>
          <w:rFonts w:ascii="Times New Roman" w:hAnsi="Times New Roman" w:cs="Times New Roman"/>
          <w:sz w:val="24"/>
          <w:szCs w:val="24"/>
        </w:rPr>
        <w:t>.</w:t>
      </w:r>
    </w:p>
    <w:p w14:paraId="4E25134B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</w:p>
    <w:p w14:paraId="7F61FAA3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1.</w:t>
      </w:r>
      <w:r w:rsidRPr="00823A31">
        <w:rPr>
          <w:rFonts w:ascii="Times New Roman" w:hAnsi="Times New Roman" w:cs="Times New Roman"/>
          <w:sz w:val="24"/>
          <w:szCs w:val="24"/>
        </w:rPr>
        <w:tab/>
        <w:t>Sprawdziany</w:t>
      </w:r>
    </w:p>
    <w:p w14:paraId="6CD9299C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1)</w:t>
      </w:r>
      <w:r w:rsidRPr="00823A31">
        <w:rPr>
          <w:rFonts w:ascii="Times New Roman" w:hAnsi="Times New Roman" w:cs="Times New Roman"/>
          <w:sz w:val="24"/>
          <w:szCs w:val="24"/>
        </w:rPr>
        <w:tab/>
        <w:t>Sprawdzian przeprowadzany jest po zakończeniu działu programowego i jest obowiązkowy</w:t>
      </w:r>
    </w:p>
    <w:p w14:paraId="621E432D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2)</w:t>
      </w:r>
      <w:r w:rsidRPr="00823A31">
        <w:rPr>
          <w:rFonts w:ascii="Times New Roman" w:hAnsi="Times New Roman" w:cs="Times New Roman"/>
          <w:sz w:val="24"/>
          <w:szCs w:val="24"/>
        </w:rPr>
        <w:tab/>
        <w:t>Każdy sprawdzian poprzedzony jest zapowiedzią ustną z co najmniej tygodniowym wyprzedzeniem i jest udokumentowane wpisem w dzienniku.</w:t>
      </w:r>
    </w:p>
    <w:p w14:paraId="3E03F8C7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3)</w:t>
      </w:r>
      <w:r w:rsidRPr="00823A31">
        <w:rPr>
          <w:rFonts w:ascii="Times New Roman" w:hAnsi="Times New Roman" w:cs="Times New Roman"/>
          <w:sz w:val="24"/>
          <w:szCs w:val="24"/>
        </w:rPr>
        <w:tab/>
        <w:t>Czas trwania sprawdzianu- 1 godzina lekcyjna.</w:t>
      </w:r>
    </w:p>
    <w:p w14:paraId="396BC58E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4)</w:t>
      </w:r>
      <w:r w:rsidRPr="00823A31">
        <w:rPr>
          <w:rFonts w:ascii="Times New Roman" w:hAnsi="Times New Roman" w:cs="Times New Roman"/>
          <w:sz w:val="24"/>
          <w:szCs w:val="24"/>
        </w:rPr>
        <w:tab/>
        <w:t>Ocenę ze sprawdzianu uczeń może poprawić w terminie wyznaczonym przez nauczyciela, najpóźniej do dwóch tygodni.</w:t>
      </w:r>
    </w:p>
    <w:p w14:paraId="7686BB90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5)</w:t>
      </w:r>
      <w:r w:rsidRPr="00823A31">
        <w:rPr>
          <w:rFonts w:ascii="Times New Roman" w:hAnsi="Times New Roman" w:cs="Times New Roman"/>
          <w:sz w:val="24"/>
          <w:szCs w:val="24"/>
        </w:rPr>
        <w:tab/>
        <w:t>Każdy sprawdzian można poprawić.</w:t>
      </w:r>
    </w:p>
    <w:p w14:paraId="29D6817E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6)</w:t>
      </w:r>
      <w:r w:rsidRPr="00823A31">
        <w:rPr>
          <w:rFonts w:ascii="Times New Roman" w:hAnsi="Times New Roman" w:cs="Times New Roman"/>
          <w:sz w:val="24"/>
          <w:szCs w:val="24"/>
        </w:rPr>
        <w:tab/>
        <w:t>W przypadku opuszczenia sprawdzianu z przyczyn losowych uczeń jest zobowiązany do napisania go w terminie do 14 dni od dnia powrotu do szkoły.</w:t>
      </w:r>
    </w:p>
    <w:p w14:paraId="2532941E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2.</w:t>
      </w:r>
      <w:r w:rsidRPr="00823A31">
        <w:rPr>
          <w:rFonts w:ascii="Times New Roman" w:hAnsi="Times New Roman" w:cs="Times New Roman"/>
          <w:sz w:val="24"/>
          <w:szCs w:val="24"/>
        </w:rPr>
        <w:tab/>
        <w:t>Kartkówki</w:t>
      </w:r>
    </w:p>
    <w:p w14:paraId="20691878" w14:textId="79E80EA2" w:rsidR="00823A31" w:rsidRPr="00823A31" w:rsidRDefault="00823A31" w:rsidP="00823A31">
      <w:pPr>
        <w:pStyle w:val="Akapitzlist"/>
        <w:numPr>
          <w:ilvl w:val="0"/>
          <w:numId w:val="1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Kartkówki obejmują bieżące i podstawowe wiadomości z max trzech ostatnich lekcji.</w:t>
      </w:r>
    </w:p>
    <w:p w14:paraId="7ADC77B3" w14:textId="77E1773B" w:rsidR="00823A31" w:rsidRPr="00823A31" w:rsidRDefault="00823A31" w:rsidP="00823A31">
      <w:pPr>
        <w:pStyle w:val="Akapitzlist"/>
        <w:numPr>
          <w:ilvl w:val="0"/>
          <w:numId w:val="1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Czas trwania kartkówek do 15 minut.</w:t>
      </w:r>
    </w:p>
    <w:p w14:paraId="76E9127F" w14:textId="1FA80141" w:rsidR="00823A31" w:rsidRPr="00823A31" w:rsidRDefault="00823A31" w:rsidP="00823A31">
      <w:pPr>
        <w:pStyle w:val="Akapitzlist"/>
        <w:numPr>
          <w:ilvl w:val="0"/>
          <w:numId w:val="1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Kartkówka może być ( ale nie musi być) poprzedzona zapowiedzią ustną.</w:t>
      </w:r>
    </w:p>
    <w:p w14:paraId="667797BB" w14:textId="0B44E6F8" w:rsidR="00823A31" w:rsidRPr="00823A31" w:rsidRDefault="00823A31" w:rsidP="00823A31">
      <w:pPr>
        <w:pStyle w:val="Akapitzlist"/>
        <w:numPr>
          <w:ilvl w:val="0"/>
          <w:numId w:val="1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 xml:space="preserve">W przypadku opuszczenia kartkówki uczeń jest zobowiązany napisać pracę </w:t>
      </w:r>
    </w:p>
    <w:p w14:paraId="1504DC0B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w terminie poprawkowym (14 dni).</w:t>
      </w:r>
    </w:p>
    <w:p w14:paraId="767A562E" w14:textId="7777777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3. Odpowiedzi ustne.</w:t>
      </w:r>
    </w:p>
    <w:p w14:paraId="4E4907CA" w14:textId="2CC7D930" w:rsidR="00823A31" w:rsidRPr="00823A31" w:rsidRDefault="00823A31" w:rsidP="00823A31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Termin odpowiedzi nie musi być podawany do wiadomości ucznia.</w:t>
      </w:r>
    </w:p>
    <w:p w14:paraId="62BCAB92" w14:textId="54FA91F6" w:rsidR="00823A31" w:rsidRPr="00823A31" w:rsidRDefault="00823A31" w:rsidP="00823A31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Praca w grupach.</w:t>
      </w:r>
    </w:p>
    <w:p w14:paraId="7B0EDC0C" w14:textId="2BBE707F" w:rsidR="00823A31" w:rsidRPr="00823A31" w:rsidRDefault="00823A31" w:rsidP="00823A31">
      <w:pPr>
        <w:pStyle w:val="Akapitzlist"/>
        <w:numPr>
          <w:ilvl w:val="1"/>
          <w:numId w:val="2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Uczniowie mogą otrzymać ocenę za efektywną pracę w grupach lub zespołach.</w:t>
      </w:r>
    </w:p>
    <w:p w14:paraId="041CBAAA" w14:textId="43EE81B7" w:rsidR="00823A31" w:rsidRPr="00823A31" w:rsidRDefault="00823A31" w:rsidP="00823A31">
      <w:pPr>
        <w:pStyle w:val="Akapitzlist"/>
        <w:numPr>
          <w:ilvl w:val="1"/>
          <w:numId w:val="2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Uczniów pracujący w grupie otrzymują ocenę adekwatną do wykonanej pracy.</w:t>
      </w:r>
    </w:p>
    <w:p w14:paraId="5D31BA70" w14:textId="2FF3318F" w:rsidR="00823A31" w:rsidRPr="00823A31" w:rsidRDefault="00823A31" w:rsidP="00823A31">
      <w:pPr>
        <w:pStyle w:val="Akapitzlist"/>
        <w:numPr>
          <w:ilvl w:val="1"/>
          <w:numId w:val="2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W przypadku niezaangażowania się ucznia w pracę grupy, uczeń otrzymuje ocenę adekwatną do jego wkładu.</w:t>
      </w:r>
    </w:p>
    <w:p w14:paraId="372CBB11" w14:textId="0B15FFB7" w:rsidR="00823A31" w:rsidRPr="00823A31" w:rsidRDefault="00823A31" w:rsidP="00823A31">
      <w:pPr>
        <w:pStyle w:val="Akapitzlist"/>
        <w:spacing w:after="0" w:line="300" w:lineRule="auto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3A31">
        <w:rPr>
          <w:rFonts w:ascii="Times New Roman" w:hAnsi="Times New Roman" w:cs="Times New Roman"/>
          <w:sz w:val="24"/>
          <w:szCs w:val="24"/>
        </w:rPr>
        <w:t>. Zadania dodatkowe obejmują;</w:t>
      </w:r>
    </w:p>
    <w:p w14:paraId="4A11558A" w14:textId="5C615AC7" w:rsidR="00823A31" w:rsidRPr="00823A31" w:rsidRDefault="00823A31" w:rsidP="00823A31">
      <w:pPr>
        <w:pStyle w:val="Akapitzlist"/>
        <w:numPr>
          <w:ilvl w:val="0"/>
          <w:numId w:val="2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udział w konkursach,</w:t>
      </w:r>
    </w:p>
    <w:p w14:paraId="160B6B39" w14:textId="08451700" w:rsidR="00823A31" w:rsidRPr="00823A31" w:rsidRDefault="00823A31" w:rsidP="00823A31">
      <w:pPr>
        <w:pStyle w:val="Akapitzlist"/>
        <w:numPr>
          <w:ilvl w:val="0"/>
          <w:numId w:val="2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samodzielne przygotowanie pomocy dydaktycznych,</w:t>
      </w:r>
    </w:p>
    <w:p w14:paraId="4F1D2640" w14:textId="5D901059" w:rsidR="00823A31" w:rsidRPr="00823A31" w:rsidRDefault="00823A31" w:rsidP="00823A31">
      <w:pPr>
        <w:pStyle w:val="Akapitzlist"/>
        <w:numPr>
          <w:ilvl w:val="0"/>
          <w:numId w:val="2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rozwiązywanie zadań nieobowiązkowych.</w:t>
      </w:r>
    </w:p>
    <w:p w14:paraId="047B2F24" w14:textId="77777777" w:rsidR="00823A31" w:rsidRPr="002D362E" w:rsidRDefault="00823A31" w:rsidP="00823A31">
      <w:pPr>
        <w:pStyle w:val="Akapitzlist"/>
        <w:spacing w:after="0" w:line="300" w:lineRule="auto"/>
        <w:ind w:left="750"/>
        <w:rPr>
          <w:rFonts w:ascii="Times New Roman" w:hAnsi="Times New Roman" w:cs="Times New Roman"/>
          <w:sz w:val="24"/>
          <w:szCs w:val="24"/>
        </w:rPr>
      </w:pPr>
    </w:p>
    <w:p w14:paraId="2F904FB3" w14:textId="77777777" w:rsidR="006E7374" w:rsidRPr="002D362E" w:rsidRDefault="006E7374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Podczas oceny praktycznych ćwiczeń plastycznych brane pod uwagę będą:</w:t>
      </w:r>
    </w:p>
    <w:p w14:paraId="4E4E4604" w14:textId="77777777" w:rsidR="006E7374" w:rsidRPr="002D362E" w:rsidRDefault="006E7374" w:rsidP="002D362E">
      <w:pPr>
        <w:pStyle w:val="Akapitzlist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trafność doboru środków plastycznych do realizowanego tematu,</w:t>
      </w:r>
    </w:p>
    <w:p w14:paraId="2BE0E5F0" w14:textId="77777777" w:rsidR="006E7374" w:rsidRPr="002D362E" w:rsidRDefault="006E7374" w:rsidP="002D362E">
      <w:pPr>
        <w:pStyle w:val="Akapitzlist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umiejętność wykorzystania języka sztuki we własnych działaniach plastycznych: dobór linii, zastosowanie barw ich tonacji, kontrastów, różnic walorowych, stosowanie kompozycji na płaszczyźnie i w przestrzeni, poszukiwanie faktur w różnych materiałach, kontrast faktur, poprawność zastosowania perspektywy,</w:t>
      </w:r>
    </w:p>
    <w:p w14:paraId="6DE203E6" w14:textId="77777777" w:rsidR="006E7374" w:rsidRPr="002D362E" w:rsidRDefault="006E7374" w:rsidP="002D362E">
      <w:pPr>
        <w:pStyle w:val="Akapitzlist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staranność wykonania.</w:t>
      </w:r>
    </w:p>
    <w:p w14:paraId="12BC74FC" w14:textId="77777777" w:rsidR="006E7374" w:rsidRPr="002D362E" w:rsidRDefault="006E7374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W ocenie wiedzy o sztuce brane pod uwagę będą:</w:t>
      </w:r>
    </w:p>
    <w:p w14:paraId="62E0A6B6" w14:textId="77777777" w:rsidR="006E7374" w:rsidRPr="002D362E" w:rsidRDefault="006E7374" w:rsidP="002D362E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zastosowanie terminologii plastycznej w wypowiedziach ustnych i pisemnych,</w:t>
      </w:r>
    </w:p>
    <w:p w14:paraId="5F6872AD" w14:textId="77777777" w:rsidR="006E7374" w:rsidRPr="002D362E" w:rsidRDefault="006E7374" w:rsidP="002D362E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lastRenderedPageBreak/>
        <w:t>trafność doboru argumentów przy ocenie dzieła sztuki,</w:t>
      </w:r>
    </w:p>
    <w:p w14:paraId="45043987" w14:textId="77777777" w:rsidR="006E7374" w:rsidRPr="002D362E" w:rsidRDefault="006E7374" w:rsidP="002D362E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umiejętność rozwinięcia tematu.</w:t>
      </w:r>
    </w:p>
    <w:p w14:paraId="4E1FD259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Oceniając teoretyczną wiedzę ucznia, dotyczącą sztuki oraz jego aktywność plastyczną,</w:t>
      </w:r>
      <w:r w:rsidR="00BE1DBC" w:rsidRPr="002D3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b/>
          <w:sz w:val="24"/>
          <w:szCs w:val="24"/>
        </w:rPr>
        <w:t>należy uwzględnić:</w:t>
      </w:r>
    </w:p>
    <w:p w14:paraId="35D58629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stopień przyswojenia wiadomości na określony temat;</w:t>
      </w:r>
    </w:p>
    <w:p w14:paraId="5B88A6F6" w14:textId="1A2DC00A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samodzielne  rozwiązywanie  problemów, wykonywanie ćwiczeń i poleceń;</w:t>
      </w:r>
    </w:p>
    <w:p w14:paraId="247A23EE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porządkowanie własnej wiedzy, kojarzenie faktów, dostrzeganie analogii;</w:t>
      </w:r>
    </w:p>
    <w:p w14:paraId="7CC11EE6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stopień zainteresowania sztuką – udział w dyskusjach, wyrażanie poglądów, formułowanie własnych wniosków dotyczących określonych zagadnień;</w:t>
      </w:r>
    </w:p>
    <w:p w14:paraId="17CB5BA9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zaangażowanie w pracę twórczą;</w:t>
      </w:r>
    </w:p>
    <w:p w14:paraId="6F8830D8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stopień  przekraczania  indywidualnych  barier  rozwojowych  –  twórczych, poznawczych, komunikacyjnych, organizacyjnych w trakcie działań plastycznych;</w:t>
      </w:r>
    </w:p>
    <w:p w14:paraId="56C6AF20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oryginalne rozwiązywanie problemów plastycznych;</w:t>
      </w:r>
    </w:p>
    <w:p w14:paraId="1F3944C1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stopień poczucia odpowiedzialności za własne i grupowe działanie;</w:t>
      </w:r>
    </w:p>
    <w:p w14:paraId="730F69B1" w14:textId="77777777" w:rsidR="00A87457" w:rsidRPr="002D362E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celowe wykorzystywanie wiedzy o środkach formalnych do ekspresji własnej;</w:t>
      </w:r>
    </w:p>
    <w:p w14:paraId="31569361" w14:textId="77777777" w:rsidR="007A059D" w:rsidRDefault="00A87457" w:rsidP="002D362E">
      <w:pPr>
        <w:pStyle w:val="Akapitzlist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indywidualne zainteresowanie działalnością plastyczną, współtworzenie życia kulturalnego klasy i szkoły.</w:t>
      </w:r>
    </w:p>
    <w:p w14:paraId="1A0C8D66" w14:textId="77777777" w:rsidR="00823A31" w:rsidRDefault="00823A31" w:rsidP="00823A31">
      <w:pPr>
        <w:pStyle w:val="Akapitzlist"/>
        <w:spacing w:after="0" w:line="300" w:lineRule="auto"/>
        <w:ind w:left="750"/>
        <w:rPr>
          <w:rFonts w:ascii="Times New Roman" w:hAnsi="Times New Roman" w:cs="Times New Roman"/>
          <w:sz w:val="24"/>
          <w:szCs w:val="24"/>
        </w:rPr>
      </w:pPr>
    </w:p>
    <w:p w14:paraId="098A32D8" w14:textId="5B93F2E1" w:rsidR="00823A31" w:rsidRPr="00823A31" w:rsidRDefault="00823A31" w:rsidP="00823A31">
      <w:pPr>
        <w:pStyle w:val="Akapitzlist"/>
        <w:spacing w:after="0" w:line="30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23A31">
        <w:rPr>
          <w:rFonts w:ascii="Times New Roman" w:hAnsi="Times New Roman" w:cs="Times New Roman"/>
          <w:b/>
          <w:bCs/>
          <w:sz w:val="28"/>
          <w:szCs w:val="28"/>
        </w:rPr>
        <w:t>Wymagania na poszczególne oceny</w:t>
      </w:r>
    </w:p>
    <w:p w14:paraId="6160AF40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niedostateczna</w:t>
      </w:r>
    </w:p>
    <w:p w14:paraId="5530213C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Uczeń:</w:t>
      </w:r>
    </w:p>
    <w:p w14:paraId="3CB4A567" w14:textId="77777777" w:rsidR="00A87457" w:rsidRPr="002D362E" w:rsidRDefault="00A87457" w:rsidP="002D362E">
      <w:pPr>
        <w:pStyle w:val="Akapitzlist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uczestniczy w działaniach plastycznych;</w:t>
      </w:r>
    </w:p>
    <w:p w14:paraId="793A26EC" w14:textId="77777777" w:rsidR="00A87457" w:rsidRPr="002D362E" w:rsidRDefault="00A87457" w:rsidP="002D362E">
      <w:pPr>
        <w:pStyle w:val="Akapitzlist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wykonuje ćwiczeń i poleceń dotyczących wiedzy o sztuce;</w:t>
      </w:r>
    </w:p>
    <w:p w14:paraId="46F42904" w14:textId="77777777" w:rsidR="00A87457" w:rsidRPr="002D362E" w:rsidRDefault="00A87457" w:rsidP="002D362E">
      <w:pPr>
        <w:pStyle w:val="Akapitzlist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biernie uczestniczy w lekcjach – nie bierze udziału w dyskusjach, pogadankach;</w:t>
      </w:r>
    </w:p>
    <w:p w14:paraId="1FD64CE8" w14:textId="77777777" w:rsidR="00A87457" w:rsidRPr="002D362E" w:rsidRDefault="00A87457" w:rsidP="002D362E">
      <w:pPr>
        <w:pStyle w:val="Akapitzlist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opanował podstawowych wiadomości i umiejętności objętych programem;</w:t>
      </w:r>
    </w:p>
    <w:p w14:paraId="7B511A92" w14:textId="77777777" w:rsidR="00A87457" w:rsidRPr="002D362E" w:rsidRDefault="00A87457" w:rsidP="002D362E">
      <w:pPr>
        <w:pStyle w:val="Akapitzlist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wykazuje woli poprawy oceny.</w:t>
      </w:r>
    </w:p>
    <w:p w14:paraId="4ED429D9" w14:textId="77777777" w:rsidR="000C35F7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dopuszczająca</w:t>
      </w:r>
    </w:p>
    <w:p w14:paraId="233B90CA" w14:textId="3C565727" w:rsidR="00A87457" w:rsidRPr="000C35F7" w:rsidRDefault="00A87457" w:rsidP="000C35F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Uczeń:</w:t>
      </w:r>
    </w:p>
    <w:p w14:paraId="3F2E566C" w14:textId="77777777" w:rsidR="00A87457" w:rsidRPr="002D362E" w:rsidRDefault="00A87457" w:rsidP="002D362E">
      <w:pPr>
        <w:pStyle w:val="Akapitzlist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niechętnie podejmuje działania plastyczne na lekcji;</w:t>
      </w:r>
    </w:p>
    <w:p w14:paraId="6FB63A2F" w14:textId="77777777" w:rsidR="00A87457" w:rsidRPr="002D362E" w:rsidRDefault="00A87457" w:rsidP="002D362E">
      <w:pPr>
        <w:pStyle w:val="Akapitzlist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jest zainteresowany przedmiotem: sporadycznie bierze czynny udział w lekcji;</w:t>
      </w:r>
    </w:p>
    <w:p w14:paraId="3CE30BD2" w14:textId="77777777" w:rsidR="00A87457" w:rsidRPr="002D362E" w:rsidRDefault="00A87457" w:rsidP="002D362E">
      <w:pPr>
        <w:pStyle w:val="Akapitzlist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wykonuje systematycznie ćwiczeń i poleceń dotyczących wiedzy o sztuce;</w:t>
      </w:r>
    </w:p>
    <w:p w14:paraId="6D493CBF" w14:textId="77777777" w:rsidR="00A87457" w:rsidRPr="002D362E" w:rsidRDefault="00A87457" w:rsidP="002D362E">
      <w:pPr>
        <w:pStyle w:val="Akapitzlist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fragmentarycznie opanował wiadomości i umiejętności objęte programem;</w:t>
      </w:r>
    </w:p>
    <w:p w14:paraId="2DAC53D7" w14:textId="77777777" w:rsidR="00A87457" w:rsidRPr="002D362E" w:rsidRDefault="00A87457" w:rsidP="002D362E">
      <w:pPr>
        <w:pStyle w:val="Akapitzlist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nie wykazuje woli uzupełnienia wiadomości i poprawy oceny.</w:t>
      </w:r>
    </w:p>
    <w:p w14:paraId="47191AAC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dostateczna</w:t>
      </w:r>
    </w:p>
    <w:p w14:paraId="292121D6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Uczeń:</w:t>
      </w:r>
    </w:p>
    <w:p w14:paraId="23414932" w14:textId="77777777" w:rsidR="00A87457" w:rsidRPr="002D362E" w:rsidRDefault="00A87457" w:rsidP="002D362E">
      <w:pPr>
        <w:pStyle w:val="Akapitzlist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dość systematycznie i w sposób poprawny wykonuje ćwiczenia i polecenia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dotyczące wiedzy o sztuce;</w:t>
      </w:r>
    </w:p>
    <w:p w14:paraId="1AA1CED8" w14:textId="77777777" w:rsidR="00A87457" w:rsidRPr="002D362E" w:rsidRDefault="00A87457" w:rsidP="002D362E">
      <w:pPr>
        <w:pStyle w:val="Akapitzlist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wykonuje prace plastyczne, najczęściej zgodnie z tematem i założeniami, ale na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niskim poziomie osiągnięć;</w:t>
      </w:r>
    </w:p>
    <w:p w14:paraId="4C8904FB" w14:textId="77777777" w:rsidR="00A87457" w:rsidRPr="002D362E" w:rsidRDefault="00A87457" w:rsidP="002D362E">
      <w:pPr>
        <w:pStyle w:val="Akapitzlist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posiada podstawowe wiadomości i umiejętności objęte programem.</w:t>
      </w:r>
    </w:p>
    <w:p w14:paraId="3F90DE79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dobra</w:t>
      </w:r>
    </w:p>
    <w:p w14:paraId="33B39C7A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lastRenderedPageBreak/>
        <w:t>Uczeń:</w:t>
      </w:r>
    </w:p>
    <w:p w14:paraId="29FED3CF" w14:textId="77777777" w:rsidR="00A87457" w:rsidRPr="002D362E" w:rsidRDefault="00A87457" w:rsidP="002D362E">
      <w:pPr>
        <w:pStyle w:val="Akapitzlist"/>
        <w:numPr>
          <w:ilvl w:val="0"/>
          <w:numId w:val="6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jest zainteresowany lekcją i umiarkowanie zaangażowany w jej formy;</w:t>
      </w:r>
    </w:p>
    <w:p w14:paraId="30108630" w14:textId="77777777" w:rsidR="00A87457" w:rsidRPr="002D362E" w:rsidRDefault="00A87457" w:rsidP="002D362E">
      <w:pPr>
        <w:pStyle w:val="Akapitzlist"/>
        <w:numPr>
          <w:ilvl w:val="0"/>
          <w:numId w:val="6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systematycznie wykonuje zadania dotyczące wiedzy o sztuce;</w:t>
      </w:r>
    </w:p>
    <w:p w14:paraId="04F8BF0D" w14:textId="77777777" w:rsidR="00A87457" w:rsidRPr="002D362E" w:rsidRDefault="00A87457" w:rsidP="002D362E">
      <w:pPr>
        <w:pStyle w:val="Akapitzlist"/>
        <w:numPr>
          <w:ilvl w:val="0"/>
          <w:numId w:val="6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prace plastyczne wykonuje starannie i zgodnie z tematem;</w:t>
      </w:r>
    </w:p>
    <w:p w14:paraId="55C60081" w14:textId="77777777" w:rsidR="00A87457" w:rsidRPr="002D362E" w:rsidRDefault="00A87457" w:rsidP="002D362E">
      <w:pPr>
        <w:pStyle w:val="Akapitzlist"/>
        <w:numPr>
          <w:ilvl w:val="0"/>
          <w:numId w:val="6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posługuje się wiadomościami i umiejętnościami objętymi programem.</w:t>
      </w:r>
    </w:p>
    <w:p w14:paraId="280E4A34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bardzo dobra</w:t>
      </w:r>
    </w:p>
    <w:p w14:paraId="4741719A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Uczeń:</w:t>
      </w:r>
    </w:p>
    <w:p w14:paraId="5BB3BF88" w14:textId="77777777" w:rsidR="00A87457" w:rsidRPr="002D362E" w:rsidRDefault="00A87457" w:rsidP="002D362E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  zaangażowaniem  uczestniczy  w  różnorodnych  formach  lekcji:  jest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zainteresowany tematem, uczestniczy w dyskusjach;</w:t>
      </w:r>
    </w:p>
    <w:p w14:paraId="19C79C13" w14:textId="77777777" w:rsidR="00A87457" w:rsidRPr="002D362E" w:rsidRDefault="00A87457" w:rsidP="002D362E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potrafi pracować w grupie, odpowiedzialnie traktuje powierzone zadania;</w:t>
      </w:r>
    </w:p>
    <w:p w14:paraId="19BB4C50" w14:textId="77777777" w:rsidR="00A87457" w:rsidRPr="002D362E" w:rsidRDefault="00A87457" w:rsidP="002D362E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zadania dotyczące wiedzy o sztuce wykonuje z pełną znajomością tematu;</w:t>
      </w:r>
    </w:p>
    <w:p w14:paraId="416B5082" w14:textId="77777777" w:rsidR="00A87457" w:rsidRPr="002D362E" w:rsidRDefault="00A87457" w:rsidP="002D362E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wykonuje estetyczne prace plastyczne, zgodnie z tematem, wykazuje się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umiejętnością celowego stosowania środków formalnych i oryginalnością;</w:t>
      </w:r>
    </w:p>
    <w:p w14:paraId="4CFC74F3" w14:textId="77777777" w:rsidR="00A87457" w:rsidRPr="002D362E" w:rsidRDefault="00A87457" w:rsidP="002D362E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posiada pełne wiadomości i umiejętności objęte programem.</w:t>
      </w:r>
    </w:p>
    <w:p w14:paraId="0C1F736F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Ocena celująca</w:t>
      </w:r>
    </w:p>
    <w:p w14:paraId="2D9C250B" w14:textId="77777777" w:rsidR="00A87457" w:rsidRPr="002D362E" w:rsidRDefault="00A87457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Uczeń:</w:t>
      </w:r>
    </w:p>
    <w:p w14:paraId="5A45E7EB" w14:textId="77777777" w:rsidR="00B96312" w:rsidRDefault="00DC0653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reprezentuje szkołę</w:t>
      </w:r>
      <w:r w:rsidR="00B96312">
        <w:rPr>
          <w:rFonts w:ascii="Times New Roman" w:hAnsi="Times New Roman" w:cs="Times New Roman"/>
          <w:sz w:val="24"/>
          <w:szCs w:val="24"/>
        </w:rPr>
        <w:t xml:space="preserve"> w konkursach szkolnych, gminnych, powiatowych i ogólnopolskich</w:t>
      </w:r>
    </w:p>
    <w:p w14:paraId="747B69E8" w14:textId="3C6468F4" w:rsidR="00A87457" w:rsidRPr="002D362E" w:rsidRDefault="00A87457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posiada pełne wiadomości i umiejętności objęte programem, a także wykazuje się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wiedzą ponadprogramową, uzupełnianą wiadomościami z różnych źródeł</w:t>
      </w:r>
    </w:p>
    <w:p w14:paraId="3D9AD7A7" w14:textId="77777777" w:rsidR="00A87457" w:rsidRPr="002D362E" w:rsidRDefault="00A87457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zawsze jest przygotowany do lekcji i posiada wszystkie potrzebne materiały</w:t>
      </w:r>
    </w:p>
    <w:p w14:paraId="2CE6D921" w14:textId="77777777" w:rsidR="00A87457" w:rsidRPr="002D362E" w:rsidRDefault="00A87457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z zaangażowaniem uczestniczy w różnorodnych formach lekcji: bierze udział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w dyskusjach, broni swoich poglądów, dostrzega analogie, z szacunkiem odnosi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się do działalności twórczej kolegów</w:t>
      </w:r>
    </w:p>
    <w:p w14:paraId="2F2484A8" w14:textId="77777777" w:rsidR="00A87457" w:rsidRPr="002D362E" w:rsidRDefault="00A87457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potrafi pracować w grupie, odpowiedzialnie traktuje powierzone zadania</w:t>
      </w:r>
    </w:p>
    <w:p w14:paraId="2701E751" w14:textId="77777777" w:rsidR="00F50F91" w:rsidRDefault="00A87457" w:rsidP="002D362E">
      <w:pPr>
        <w:pStyle w:val="Akapitzlist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wykonuje oryginalne prace plastyczne, stosuje niekonwencjonalne rozwiązania</w:t>
      </w:r>
      <w:r w:rsidR="00600567"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sz w:val="24"/>
          <w:szCs w:val="24"/>
        </w:rPr>
        <w:t>w działaniach twórczych.</w:t>
      </w:r>
      <w:r w:rsidR="00F50F91" w:rsidRPr="002D3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3D071" w14:textId="77777777" w:rsidR="00DC3F82" w:rsidRDefault="00DC3F82" w:rsidP="00DC3F8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03381" w14:textId="77777777" w:rsidR="00DC3F82" w:rsidRPr="00DC3F82" w:rsidRDefault="00DC3F82" w:rsidP="00DC3F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F82">
        <w:rPr>
          <w:rFonts w:ascii="Times New Roman" w:hAnsi="Times New Roman" w:cs="Times New Roman"/>
          <w:b/>
          <w:bCs/>
          <w:sz w:val="24"/>
          <w:szCs w:val="24"/>
        </w:rPr>
        <w:t>W przypadku sprawdzianów, testów przyjmuje się skalę przeliczania punktów na ocenę według następujących kryteriów</w:t>
      </w:r>
    </w:p>
    <w:p w14:paraId="0234950A" w14:textId="77777777" w:rsidR="00DC3F82" w:rsidRPr="00DC3F82" w:rsidRDefault="00DC3F82" w:rsidP="00DC3F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7238858"/>
      <w:r w:rsidRPr="00DC3F82">
        <w:rPr>
          <w:rFonts w:ascii="Times New Roman" w:hAnsi="Times New Roman" w:cs="Times New Roman"/>
          <w:sz w:val="24"/>
          <w:szCs w:val="24"/>
        </w:rPr>
        <w:t>0% -35% -  niedostateczny</w:t>
      </w:r>
    </w:p>
    <w:p w14:paraId="36464473" w14:textId="77777777" w:rsidR="00DC3F82" w:rsidRPr="00DC3F82" w:rsidRDefault="00DC3F82" w:rsidP="00DC3F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F82">
        <w:rPr>
          <w:rFonts w:ascii="Times New Roman" w:hAnsi="Times New Roman" w:cs="Times New Roman"/>
          <w:sz w:val="24"/>
          <w:szCs w:val="24"/>
        </w:rPr>
        <w:t>36%  - 49%  dopuszczający</w:t>
      </w:r>
    </w:p>
    <w:p w14:paraId="08E43CF3" w14:textId="41FF3D9E" w:rsidR="00DC3F82" w:rsidRDefault="00DC3F82" w:rsidP="00823A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F82">
        <w:rPr>
          <w:rFonts w:ascii="Times New Roman" w:hAnsi="Times New Roman" w:cs="Times New Roman"/>
          <w:sz w:val="24"/>
          <w:szCs w:val="24"/>
        </w:rPr>
        <w:t>50%  - 6</w:t>
      </w:r>
      <w:r w:rsidR="00475278">
        <w:rPr>
          <w:rFonts w:ascii="Times New Roman" w:hAnsi="Times New Roman" w:cs="Times New Roman"/>
          <w:sz w:val="24"/>
          <w:szCs w:val="24"/>
        </w:rPr>
        <w:t>5</w:t>
      </w:r>
      <w:r w:rsidRPr="00DC3F82">
        <w:rPr>
          <w:rFonts w:ascii="Times New Roman" w:hAnsi="Times New Roman" w:cs="Times New Roman"/>
          <w:sz w:val="24"/>
          <w:szCs w:val="24"/>
        </w:rPr>
        <w:t>%  dostateczny</w:t>
      </w:r>
      <w:bookmarkEnd w:id="0"/>
    </w:p>
    <w:p w14:paraId="4091D631" w14:textId="77777777" w:rsidR="0001387A" w:rsidRPr="0001387A" w:rsidRDefault="0001387A" w:rsidP="00013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87A">
        <w:rPr>
          <w:rFonts w:ascii="Times New Roman" w:hAnsi="Times New Roman" w:cs="Times New Roman"/>
          <w:sz w:val="24"/>
          <w:szCs w:val="24"/>
        </w:rPr>
        <w:t>66%  - 80%  dobry</w:t>
      </w:r>
    </w:p>
    <w:p w14:paraId="35D2E1B4" w14:textId="77777777" w:rsidR="0001387A" w:rsidRPr="0001387A" w:rsidRDefault="0001387A" w:rsidP="00013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87A">
        <w:rPr>
          <w:rFonts w:ascii="Times New Roman" w:hAnsi="Times New Roman" w:cs="Times New Roman"/>
          <w:sz w:val="24"/>
          <w:szCs w:val="24"/>
        </w:rPr>
        <w:t>81%  - 95%  bardzo dobry</w:t>
      </w:r>
    </w:p>
    <w:p w14:paraId="4C8EFB46" w14:textId="7629904D" w:rsidR="0001387A" w:rsidRDefault="0001387A" w:rsidP="00013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87A">
        <w:rPr>
          <w:rFonts w:ascii="Times New Roman" w:hAnsi="Times New Roman" w:cs="Times New Roman"/>
          <w:sz w:val="24"/>
          <w:szCs w:val="24"/>
        </w:rPr>
        <w:t>96%  - 100%  celujący</w:t>
      </w:r>
    </w:p>
    <w:p w14:paraId="2A308AAD" w14:textId="77777777" w:rsidR="00823A31" w:rsidRPr="002D362E" w:rsidRDefault="00823A31" w:rsidP="00823A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02E003" w14:textId="77777777" w:rsidR="00F50F91" w:rsidRPr="002D362E" w:rsidRDefault="00F50F91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Sposoby dostosowania wymagań edukacyjnych z plastyki dla uczniów objętych PPP:</w:t>
      </w:r>
    </w:p>
    <w:p w14:paraId="0458B39A" w14:textId="77777777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podczas  oceniania uwzględnianie indywidualnych możliwości  ucznia, jego zaangażowanie oraz przygotowanie do zajęć;</w:t>
      </w:r>
    </w:p>
    <w:p w14:paraId="59EECC9F" w14:textId="77777777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lastRenderedPageBreak/>
        <w:t>podczas zajęć kilkukrotne powtarzanie instrukcji wykonania pracy plastycznej,</w:t>
      </w:r>
    </w:p>
    <w:p w14:paraId="392CDA03" w14:textId="77777777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częste podchodzenie do ucznia i podpowiadanie różnych możliwości wykonania pracy plastycznej, wspieranie, naprowadzanie, pokazywanie na przykładach,</w:t>
      </w:r>
    </w:p>
    <w:p w14:paraId="08B46E4C" w14:textId="77777777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dzielenie ćwiczenia/zadania na etapy,</w:t>
      </w:r>
    </w:p>
    <w:p w14:paraId="0CF81ED9" w14:textId="77777777" w:rsidR="00BE1DBC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wydłużenie czasu przeznaczonego na opanowanie podstawowego zakresu wiadomości i umiejętności.</w:t>
      </w:r>
    </w:p>
    <w:p w14:paraId="25C41804" w14:textId="77777777" w:rsidR="00F50F91" w:rsidRPr="002D362E" w:rsidRDefault="00F50F91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Warunki i sposób poprawy oceny cząstkowej.</w:t>
      </w:r>
    </w:p>
    <w:p w14:paraId="6EDA193B" w14:textId="77777777" w:rsidR="00F50F91" w:rsidRPr="002D362E" w:rsidRDefault="00F50F91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Każdy uczeń ma prawo do poprawy ocen cząstkowych według następujących zasad:</w:t>
      </w:r>
    </w:p>
    <w:p w14:paraId="4006ED16" w14:textId="169C7B7F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 sprawdzian – w ciągu </w:t>
      </w:r>
      <w:r w:rsidR="00C20EB8">
        <w:rPr>
          <w:rFonts w:ascii="Times New Roman" w:hAnsi="Times New Roman" w:cs="Times New Roman"/>
          <w:sz w:val="24"/>
          <w:szCs w:val="24"/>
        </w:rPr>
        <w:t>dwóch</w:t>
      </w:r>
      <w:r w:rsidRPr="002D362E">
        <w:rPr>
          <w:rFonts w:ascii="Times New Roman" w:hAnsi="Times New Roman" w:cs="Times New Roman"/>
          <w:sz w:val="24"/>
          <w:szCs w:val="24"/>
        </w:rPr>
        <w:t xml:space="preserve"> tygodni od daty otrzymania wyników,</w:t>
      </w:r>
    </w:p>
    <w:p w14:paraId="64C23A2F" w14:textId="77777777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 praca plastyczna – w ciągu jednego tygodnia od daty otrzymania oceny,</w:t>
      </w:r>
    </w:p>
    <w:p w14:paraId="0A3F0B13" w14:textId="2344D2CF" w:rsidR="00F50F91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 odpowiedzi ustne– nie podlegają poprawie,</w:t>
      </w:r>
    </w:p>
    <w:p w14:paraId="2F987DE4" w14:textId="77777777" w:rsidR="00F50F91" w:rsidRPr="002D362E" w:rsidRDefault="00F50F91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 </w:t>
      </w:r>
      <w:r w:rsidRPr="002D362E">
        <w:rPr>
          <w:rFonts w:ascii="Times New Roman" w:hAnsi="Times New Roman" w:cs="Times New Roman"/>
          <w:b/>
          <w:sz w:val="24"/>
          <w:szCs w:val="24"/>
        </w:rPr>
        <w:t>Postępowanie w sprawie nieobecności ucznia.</w:t>
      </w:r>
    </w:p>
    <w:p w14:paraId="08227131" w14:textId="77777777" w:rsidR="00674858" w:rsidRPr="002D362E" w:rsidRDefault="00F50F91" w:rsidP="002D362E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W przypadku nieobecności ucznia ma on obowiązek nadrobić materiał.</w:t>
      </w:r>
    </w:p>
    <w:p w14:paraId="2C5D24B7" w14:textId="77777777" w:rsidR="002D362E" w:rsidRDefault="002D362E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65800" w14:textId="77777777" w:rsidR="001330AC" w:rsidRPr="002D362E" w:rsidRDefault="001330AC" w:rsidP="002D362E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2D362E">
        <w:rPr>
          <w:rFonts w:ascii="Times New Roman" w:hAnsi="Times New Roman" w:cs="Times New Roman"/>
          <w:b/>
          <w:sz w:val="24"/>
          <w:szCs w:val="24"/>
        </w:rPr>
        <w:t>USTALENIA KOŃCOWE</w:t>
      </w:r>
    </w:p>
    <w:p w14:paraId="677AB178" w14:textId="77777777" w:rsidR="001330AC" w:rsidRPr="002D362E" w:rsidRDefault="001330AC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Oceny są jawne.</w:t>
      </w:r>
    </w:p>
    <w:p w14:paraId="68F72EA5" w14:textId="77777777" w:rsidR="001330AC" w:rsidRPr="002D362E" w:rsidRDefault="00217E5E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ma prawo dwukrotnie</w:t>
      </w:r>
      <w:r w:rsidR="001330AC" w:rsidRPr="002D362E">
        <w:rPr>
          <w:rFonts w:ascii="Times New Roman" w:hAnsi="Times New Roman" w:cs="Times New Roman"/>
          <w:sz w:val="24"/>
          <w:szCs w:val="24"/>
        </w:rPr>
        <w:t xml:space="preserve"> w ciągu semestru zgłosić nieprzygotowanie do lekcji, np.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C558EA" w14:textId="77777777" w:rsidR="001330AC" w:rsidRPr="00217E5E" w:rsidRDefault="001330AC" w:rsidP="00217E5E">
      <w:pPr>
        <w:pStyle w:val="Akapitzlist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brak pracy domowej,</w:t>
      </w:r>
      <w:r w:rsidR="00217E5E">
        <w:rPr>
          <w:rFonts w:ascii="Times New Roman" w:hAnsi="Times New Roman" w:cs="Times New Roman"/>
          <w:sz w:val="24"/>
          <w:szCs w:val="24"/>
        </w:rPr>
        <w:t xml:space="preserve"> </w:t>
      </w:r>
      <w:r w:rsidRPr="00217E5E">
        <w:rPr>
          <w:rFonts w:ascii="Times New Roman" w:hAnsi="Times New Roman" w:cs="Times New Roman"/>
          <w:sz w:val="24"/>
          <w:szCs w:val="24"/>
        </w:rPr>
        <w:t>brak zeszytu,</w:t>
      </w:r>
      <w:r w:rsidR="00217E5E">
        <w:rPr>
          <w:rFonts w:ascii="Times New Roman" w:hAnsi="Times New Roman" w:cs="Times New Roman"/>
          <w:sz w:val="24"/>
          <w:szCs w:val="24"/>
        </w:rPr>
        <w:t xml:space="preserve"> </w:t>
      </w:r>
      <w:r w:rsidRPr="00217E5E">
        <w:rPr>
          <w:rFonts w:ascii="Times New Roman" w:hAnsi="Times New Roman" w:cs="Times New Roman"/>
          <w:sz w:val="24"/>
          <w:szCs w:val="24"/>
        </w:rPr>
        <w:t>brak przyborów plastycznych.</w:t>
      </w:r>
    </w:p>
    <w:p w14:paraId="24FBB0D2" w14:textId="682D02FE" w:rsidR="002D362E" w:rsidRDefault="00F56768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Uczeń</w:t>
      </w:r>
      <w:r w:rsidR="008D3360" w:rsidRPr="002D362E">
        <w:rPr>
          <w:rFonts w:ascii="Times New Roman" w:hAnsi="Times New Roman" w:cs="Times New Roman"/>
          <w:sz w:val="24"/>
          <w:szCs w:val="24"/>
        </w:rPr>
        <w:t xml:space="preserve"> powinien każde nieprzygotowanie zgłosić przed lekcją.</w:t>
      </w:r>
    </w:p>
    <w:p w14:paraId="36FEF384" w14:textId="38E8D257" w:rsidR="002D362E" w:rsidRPr="00C20EB8" w:rsidRDefault="00F50F91" w:rsidP="00881F38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20EB8">
        <w:rPr>
          <w:rFonts w:ascii="Times New Roman" w:hAnsi="Times New Roman" w:cs="Times New Roman"/>
          <w:sz w:val="24"/>
          <w:szCs w:val="24"/>
        </w:rPr>
        <w:t xml:space="preserve">Prace wytwórcze powinny być wykonywane samodzielnie i w określonym terminie. </w:t>
      </w:r>
    </w:p>
    <w:p w14:paraId="6DD0EE42" w14:textId="77777777" w:rsidR="002D362E" w:rsidRDefault="00641994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Każdy uczeń ma prawo do dodatkowych ocen za wykonane prace nadobowiązkowe.</w:t>
      </w:r>
    </w:p>
    <w:p w14:paraId="03515BFB" w14:textId="77777777" w:rsidR="002D362E" w:rsidRDefault="00F50F91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Materiały do wykonywania prac wytwórczych organizują uczniowie we własnym </w:t>
      </w:r>
      <w:r w:rsidR="00641994" w:rsidRPr="002D362E">
        <w:rPr>
          <w:rFonts w:ascii="Times New Roman" w:hAnsi="Times New Roman" w:cs="Times New Roman"/>
          <w:sz w:val="24"/>
          <w:szCs w:val="24"/>
        </w:rPr>
        <w:t>zakresie.</w:t>
      </w:r>
    </w:p>
    <w:p w14:paraId="6342655A" w14:textId="4EFB15DB" w:rsidR="002D362E" w:rsidRDefault="0001387A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Wyróżnienie pracy ucznia</w:t>
      </w:r>
      <w:r w:rsidR="00641994" w:rsidRPr="002D362E">
        <w:rPr>
          <w:rFonts w:ascii="Times New Roman" w:hAnsi="Times New Roman" w:cs="Times New Roman"/>
          <w:sz w:val="24"/>
          <w:szCs w:val="24"/>
        </w:rPr>
        <w:t xml:space="preserve"> w </w:t>
      </w:r>
      <w:r w:rsidR="00217E5E">
        <w:rPr>
          <w:rFonts w:ascii="Times New Roman" w:hAnsi="Times New Roman" w:cs="Times New Roman"/>
          <w:sz w:val="24"/>
          <w:szCs w:val="24"/>
        </w:rPr>
        <w:t xml:space="preserve">dwóch konkursach </w:t>
      </w:r>
      <w:r w:rsidR="00641994" w:rsidRPr="002D362E">
        <w:rPr>
          <w:rFonts w:ascii="Times New Roman" w:hAnsi="Times New Roman" w:cs="Times New Roman"/>
          <w:sz w:val="24"/>
          <w:szCs w:val="24"/>
        </w:rPr>
        <w:t xml:space="preserve"> na szczeblu szkolnym, międzyszkolnym, wojewódzkim, nagradzany jest oceną celującą i stanowi podstawę do uzyskania oceny celującej na semestr, jeżeli oceny cząstkowe z przedmiotu stanowią podstawę do wystawienia oceny bardzo </w:t>
      </w:r>
      <w:r w:rsidR="00BE1DBC" w:rsidRPr="002D362E">
        <w:rPr>
          <w:rFonts w:ascii="Times New Roman" w:hAnsi="Times New Roman" w:cs="Times New Roman"/>
          <w:sz w:val="24"/>
          <w:szCs w:val="24"/>
        </w:rPr>
        <w:t>dobrej.</w:t>
      </w:r>
    </w:p>
    <w:p w14:paraId="05371E3E" w14:textId="77777777" w:rsidR="002D362E" w:rsidRDefault="00641994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 xml:space="preserve"> Finaliści, </w:t>
      </w:r>
      <w:r w:rsidR="00217E5E">
        <w:rPr>
          <w:rFonts w:ascii="Times New Roman" w:hAnsi="Times New Roman" w:cs="Times New Roman"/>
          <w:sz w:val="24"/>
          <w:szCs w:val="24"/>
        </w:rPr>
        <w:t xml:space="preserve">laureaci konkursów ogólnopolskich </w:t>
      </w:r>
      <w:r w:rsidRPr="002D362E">
        <w:rPr>
          <w:rFonts w:ascii="Times New Roman" w:hAnsi="Times New Roman" w:cs="Times New Roman"/>
          <w:sz w:val="24"/>
          <w:szCs w:val="24"/>
        </w:rPr>
        <w:t xml:space="preserve"> otrzymują na koniec semestru </w:t>
      </w:r>
      <w:r w:rsidR="007178C9">
        <w:rPr>
          <w:rFonts w:ascii="Times New Roman" w:hAnsi="Times New Roman" w:cs="Times New Roman"/>
          <w:sz w:val="24"/>
          <w:szCs w:val="24"/>
        </w:rPr>
        <w:t xml:space="preserve">ocenę celującą. </w:t>
      </w:r>
      <w:r w:rsidRPr="002D362E">
        <w:rPr>
          <w:rFonts w:ascii="Times New Roman" w:hAnsi="Times New Roman" w:cs="Times New Roman"/>
          <w:sz w:val="24"/>
          <w:szCs w:val="24"/>
        </w:rPr>
        <w:t>W sytuacji, gdy uczeń ma ocenę przewidzianą niższą niż bardzo dobry, to wówczas otrzymuje ocenę   o 1 stopień wyższą</w:t>
      </w:r>
      <w:r w:rsidR="002D362E">
        <w:rPr>
          <w:rFonts w:ascii="Times New Roman" w:hAnsi="Times New Roman" w:cs="Times New Roman"/>
          <w:sz w:val="24"/>
          <w:szCs w:val="24"/>
        </w:rPr>
        <w:t>.</w:t>
      </w:r>
    </w:p>
    <w:p w14:paraId="2E8FF443" w14:textId="77777777" w:rsidR="00F50F91" w:rsidRPr="002D362E" w:rsidRDefault="008D3360" w:rsidP="002D362E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2D362E">
        <w:rPr>
          <w:rFonts w:ascii="Times New Roman" w:hAnsi="Times New Roman" w:cs="Times New Roman"/>
          <w:sz w:val="24"/>
          <w:szCs w:val="24"/>
        </w:rPr>
        <w:t>Przy ustalaniu oceny z plastyki, brany jest pod uwagę  przede wszystkim wysiłek wkładany przez ucznia w wywiązywanie się z obowiązków wynikających ze specyfiki tego przedmiotu.</w:t>
      </w:r>
      <w:r w:rsidR="00F50F91" w:rsidRPr="002D36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9A699B" w14:textId="77777777" w:rsidR="008D3360" w:rsidRPr="002D362E" w:rsidRDefault="008D3360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5D25326" w14:textId="77777777" w:rsidR="00F50F91" w:rsidRPr="002D362E" w:rsidRDefault="00F50F91" w:rsidP="002D362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0CCAB99" w14:textId="77777777" w:rsidR="00EC5D46" w:rsidRDefault="00EC5D46" w:rsidP="00EC5D4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</w:t>
      </w:r>
      <w:r w:rsidR="00DC3F82">
        <w:rPr>
          <w:rFonts w:ascii="Times New Roman" w:hAnsi="Times New Roman" w:cs="Times New Roman"/>
          <w:sz w:val="24"/>
          <w:szCs w:val="24"/>
        </w:rPr>
        <w:t>a</w:t>
      </w:r>
    </w:p>
    <w:p w14:paraId="26E001C6" w14:textId="77777777" w:rsidR="00EC5D46" w:rsidRDefault="00DC3F82" w:rsidP="00EC5D4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Przybyła-Mężyńska</w:t>
      </w:r>
    </w:p>
    <w:p w14:paraId="7AB0BFB3" w14:textId="77777777" w:rsidR="00F50F91" w:rsidRPr="002D362E" w:rsidRDefault="00F50F91" w:rsidP="00EC5D4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50F91" w:rsidRPr="002D362E" w:rsidSect="00DC3F82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41F"/>
    <w:multiLevelType w:val="hybridMultilevel"/>
    <w:tmpl w:val="C652DF9C"/>
    <w:lvl w:ilvl="0" w:tplc="2CB4688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EB56FAF"/>
    <w:multiLevelType w:val="hybridMultilevel"/>
    <w:tmpl w:val="B05665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29207D"/>
    <w:multiLevelType w:val="hybridMultilevel"/>
    <w:tmpl w:val="12FCAF1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A4D3BD5"/>
    <w:multiLevelType w:val="hybridMultilevel"/>
    <w:tmpl w:val="761450E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14764AF"/>
    <w:multiLevelType w:val="hybridMultilevel"/>
    <w:tmpl w:val="46C2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32501"/>
    <w:multiLevelType w:val="hybridMultilevel"/>
    <w:tmpl w:val="B9546772"/>
    <w:lvl w:ilvl="0" w:tplc="E8DE51B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7685CFE"/>
    <w:multiLevelType w:val="hybridMultilevel"/>
    <w:tmpl w:val="A39C2BE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8403ACC"/>
    <w:multiLevelType w:val="hybridMultilevel"/>
    <w:tmpl w:val="74988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C2DCC"/>
    <w:multiLevelType w:val="hybridMultilevel"/>
    <w:tmpl w:val="E662B90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9EC5C24"/>
    <w:multiLevelType w:val="hybridMultilevel"/>
    <w:tmpl w:val="55AE795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A395088"/>
    <w:multiLevelType w:val="hybridMultilevel"/>
    <w:tmpl w:val="569AD1E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438802EE"/>
    <w:multiLevelType w:val="hybridMultilevel"/>
    <w:tmpl w:val="6AE2ED28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2" w15:restartNumberingAfterBreak="0">
    <w:nsid w:val="4ACA6A71"/>
    <w:multiLevelType w:val="hybridMultilevel"/>
    <w:tmpl w:val="997A6E6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CE24284"/>
    <w:multiLevelType w:val="hybridMultilevel"/>
    <w:tmpl w:val="1522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D1433"/>
    <w:multiLevelType w:val="hybridMultilevel"/>
    <w:tmpl w:val="00A86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050D"/>
    <w:multiLevelType w:val="hybridMultilevel"/>
    <w:tmpl w:val="323C7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17DF"/>
    <w:multiLevelType w:val="hybridMultilevel"/>
    <w:tmpl w:val="ECAE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545AB"/>
    <w:multiLevelType w:val="hybridMultilevel"/>
    <w:tmpl w:val="864235F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60EE5DA8"/>
    <w:multiLevelType w:val="hybridMultilevel"/>
    <w:tmpl w:val="A0182C24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6763109B"/>
    <w:multiLevelType w:val="hybridMultilevel"/>
    <w:tmpl w:val="2B26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E0E3D"/>
    <w:multiLevelType w:val="hybridMultilevel"/>
    <w:tmpl w:val="BCAE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00A76"/>
    <w:multiLevelType w:val="hybridMultilevel"/>
    <w:tmpl w:val="F370B5A6"/>
    <w:lvl w:ilvl="0" w:tplc="00180EC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C4BDB"/>
    <w:multiLevelType w:val="hybridMultilevel"/>
    <w:tmpl w:val="4FE210D8"/>
    <w:lvl w:ilvl="0" w:tplc="7152CAA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39081592">
    <w:abstractNumId w:val="6"/>
  </w:num>
  <w:num w:numId="2" w16cid:durableId="1725257235">
    <w:abstractNumId w:val="3"/>
  </w:num>
  <w:num w:numId="3" w16cid:durableId="458575804">
    <w:abstractNumId w:val="17"/>
  </w:num>
  <w:num w:numId="4" w16cid:durableId="242298337">
    <w:abstractNumId w:val="2"/>
  </w:num>
  <w:num w:numId="5" w16cid:durableId="1056393714">
    <w:abstractNumId w:val="7"/>
  </w:num>
  <w:num w:numId="6" w16cid:durableId="666444147">
    <w:abstractNumId w:val="15"/>
  </w:num>
  <w:num w:numId="7" w16cid:durableId="708261539">
    <w:abstractNumId w:val="4"/>
  </w:num>
  <w:num w:numId="8" w16cid:durableId="1672491745">
    <w:abstractNumId w:val="13"/>
  </w:num>
  <w:num w:numId="9" w16cid:durableId="1095827467">
    <w:abstractNumId w:val="16"/>
  </w:num>
  <w:num w:numId="10" w16cid:durableId="1859193133">
    <w:abstractNumId w:val="14"/>
  </w:num>
  <w:num w:numId="11" w16cid:durableId="445393754">
    <w:abstractNumId w:val="8"/>
  </w:num>
  <w:num w:numId="12" w16cid:durableId="1043600997">
    <w:abstractNumId w:val="19"/>
  </w:num>
  <w:num w:numId="13" w16cid:durableId="15347781">
    <w:abstractNumId w:val="11"/>
  </w:num>
  <w:num w:numId="14" w16cid:durableId="1434664724">
    <w:abstractNumId w:val="20"/>
  </w:num>
  <w:num w:numId="15" w16cid:durableId="1312294075">
    <w:abstractNumId w:val="1"/>
  </w:num>
  <w:num w:numId="16" w16cid:durableId="1405639202">
    <w:abstractNumId w:val="21"/>
  </w:num>
  <w:num w:numId="17" w16cid:durableId="1826554994">
    <w:abstractNumId w:val="9"/>
  </w:num>
  <w:num w:numId="18" w16cid:durableId="1998994055">
    <w:abstractNumId w:val="0"/>
  </w:num>
  <w:num w:numId="19" w16cid:durableId="1934892135">
    <w:abstractNumId w:val="12"/>
  </w:num>
  <w:num w:numId="20" w16cid:durableId="24063630">
    <w:abstractNumId w:val="22"/>
  </w:num>
  <w:num w:numId="21" w16cid:durableId="1265310433">
    <w:abstractNumId w:val="18"/>
  </w:num>
  <w:num w:numId="22" w16cid:durableId="91897724">
    <w:abstractNumId w:val="10"/>
  </w:num>
  <w:num w:numId="23" w16cid:durableId="186824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57"/>
    <w:rsid w:val="0001387A"/>
    <w:rsid w:val="00016A83"/>
    <w:rsid w:val="000228AE"/>
    <w:rsid w:val="000378F2"/>
    <w:rsid w:val="000C35F7"/>
    <w:rsid w:val="000F3A27"/>
    <w:rsid w:val="00127173"/>
    <w:rsid w:val="001330AC"/>
    <w:rsid w:val="001866E3"/>
    <w:rsid w:val="001C111D"/>
    <w:rsid w:val="0020333A"/>
    <w:rsid w:val="00217E5E"/>
    <w:rsid w:val="002B5598"/>
    <w:rsid w:val="002D362E"/>
    <w:rsid w:val="00374CA4"/>
    <w:rsid w:val="00475278"/>
    <w:rsid w:val="00556998"/>
    <w:rsid w:val="005E2059"/>
    <w:rsid w:val="00600567"/>
    <w:rsid w:val="00641994"/>
    <w:rsid w:val="00647016"/>
    <w:rsid w:val="00674858"/>
    <w:rsid w:val="006874AA"/>
    <w:rsid w:val="006E7374"/>
    <w:rsid w:val="007178C9"/>
    <w:rsid w:val="007531DD"/>
    <w:rsid w:val="007A059D"/>
    <w:rsid w:val="00823A31"/>
    <w:rsid w:val="00861680"/>
    <w:rsid w:val="008D3360"/>
    <w:rsid w:val="00A87457"/>
    <w:rsid w:val="00B36824"/>
    <w:rsid w:val="00B96312"/>
    <w:rsid w:val="00BB4301"/>
    <w:rsid w:val="00BE1DBC"/>
    <w:rsid w:val="00C20EB8"/>
    <w:rsid w:val="00C74768"/>
    <w:rsid w:val="00D37328"/>
    <w:rsid w:val="00D4449A"/>
    <w:rsid w:val="00DC0653"/>
    <w:rsid w:val="00DC3F82"/>
    <w:rsid w:val="00EC5D46"/>
    <w:rsid w:val="00ED18E6"/>
    <w:rsid w:val="00F50F91"/>
    <w:rsid w:val="00F56768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75DF"/>
  <w15:docId w15:val="{FF470B95-40AA-44B5-B70A-CF2E5FAB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4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99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"/>
    <w:qFormat/>
    <w:rsid w:val="0020333A"/>
    <w:pPr>
      <w:widowControl w:val="0"/>
      <w:autoSpaceDE w:val="0"/>
      <w:autoSpaceDN w:val="0"/>
      <w:spacing w:before="48" w:after="0" w:line="240" w:lineRule="auto"/>
      <w:ind w:left="737" w:right="74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20333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Ania Mirek Łukasik</cp:lastModifiedBy>
  <cp:revision>2</cp:revision>
  <cp:lastPrinted>2017-11-16T05:22:00Z</cp:lastPrinted>
  <dcterms:created xsi:type="dcterms:W3CDTF">2025-09-16T17:44:00Z</dcterms:created>
  <dcterms:modified xsi:type="dcterms:W3CDTF">2025-09-16T17:44:00Z</dcterms:modified>
</cp:coreProperties>
</file>